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Override PartName="/word/footer1.xml" ContentType="application/vnd.openxmlformats-officedocument.wordprocessingml.footer+xml"/>
  <Default Extension="jpeg" ContentType="image/jpeg"/>
  <Default Extension="png" ContentType="image/png"/>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spacing w:before="2"/>
        <w:ind w:left="0"/>
        <w:rPr>
          <w:sz w:val="15"/>
        </w:rPr>
      </w:pPr>
    </w:p>
    <w:p>
      <w:pPr>
        <w:pStyle w:val="BodyText"/>
        <w:ind w:left="2066"/>
        <w:rPr>
          <w:sz w:val="20"/>
        </w:rPr>
      </w:pPr>
      <w:r>
        <w:rPr>
          <w:sz w:val="20"/>
        </w:rPr>
        <w:drawing>
          <wp:inline distT="0" distB="0" distL="0" distR="0">
            <wp:extent cx="4371149" cy="1128236"/>
            <wp:effectExtent l="0" t="0" r="0" b="0"/>
            <wp:docPr id="1" name="image1.jpeg"/>
            <wp:cNvGraphicFramePr>
              <a:graphicFrameLocks noChangeAspect="1"/>
            </wp:cNvGraphicFramePr>
            <a:graphic>
              <a:graphicData uri="http://schemas.openxmlformats.org/drawingml/2006/picture">
                <pic:pic>
                  <pic:nvPicPr>
                    <pic:cNvPr id="2" name="image1.jpeg"/>
                    <pic:cNvPicPr/>
                  </pic:nvPicPr>
                  <pic:blipFill>
                    <a:blip r:embed="rId7" cstate="print"/>
                    <a:stretch>
                      <a:fillRect/>
                    </a:stretch>
                  </pic:blipFill>
                  <pic:spPr>
                    <a:xfrm>
                      <a:off x="0" y="0"/>
                      <a:ext cx="4371149" cy="1128236"/>
                    </a:xfrm>
                    <a:prstGeom prst="rect">
                      <a:avLst/>
                    </a:prstGeom>
                  </pic:spPr>
                </pic:pic>
              </a:graphicData>
            </a:graphic>
          </wp:inline>
        </w:drawing>
      </w:r>
      <w:r>
        <w:rPr>
          <w:sz w:val="20"/>
        </w:rPr>
      </w:r>
    </w:p>
    <w:p>
      <w:pPr>
        <w:pStyle w:val="BodyText"/>
        <w:spacing w:before="2"/>
        <w:ind w:left="0"/>
        <w:rPr>
          <w:sz w:val="7"/>
        </w:rPr>
      </w:pPr>
    </w:p>
    <w:p>
      <w:pPr>
        <w:pStyle w:val="Heading3"/>
        <w:spacing w:line="319" w:lineRule="exact" w:before="89"/>
        <w:ind w:left="2067" w:right="2488"/>
        <w:rPr>
          <w:rFonts w:ascii="Times New Roman"/>
        </w:rPr>
      </w:pPr>
      <w:r>
        <w:rPr>
          <w:rFonts w:ascii="Times New Roman"/>
        </w:rPr>
        <w:t>The Parish Newsletter of Weston Colville and West Wratting</w:t>
      </w:r>
    </w:p>
    <w:p>
      <w:pPr>
        <w:spacing w:line="244" w:lineRule="exact" w:before="0"/>
        <w:ind w:left="2040" w:right="2488" w:firstLine="0"/>
        <w:jc w:val="center"/>
        <w:rPr>
          <w:sz w:val="22"/>
        </w:rPr>
      </w:pPr>
      <w:r>
        <w:rPr>
          <w:sz w:val="22"/>
        </w:rPr>
        <w:t>The views expressed herein are those of the contributors.</w:t>
      </w:r>
    </w:p>
    <w:p>
      <w:pPr>
        <w:spacing w:line="246" w:lineRule="exact" w:before="0"/>
        <w:ind w:left="2038" w:right="2488" w:firstLine="0"/>
        <w:jc w:val="center"/>
        <w:rPr>
          <w:sz w:val="22"/>
        </w:rPr>
      </w:pPr>
      <w:r>
        <w:rPr>
          <w:sz w:val="22"/>
        </w:rPr>
        <w:t>Printed by E &amp; E Plumridge Ltd, Linton (Cambridge 891407)</w:t>
      </w:r>
    </w:p>
    <w:p>
      <w:pPr>
        <w:spacing w:after="0" w:line="246" w:lineRule="exact"/>
        <w:jc w:val="center"/>
        <w:rPr>
          <w:sz w:val="22"/>
        </w:rPr>
        <w:sectPr>
          <w:headerReference w:type="default" r:id="rId5"/>
          <w:footerReference w:type="default" r:id="rId6"/>
          <w:type w:val="continuous"/>
          <w:pgSz w:w="11910" w:h="16840"/>
          <w:pgMar w:header="715" w:footer="354" w:top="1100" w:bottom="540" w:left="440" w:right="0"/>
          <w:pgNumType w:start="1"/>
        </w:sectPr>
      </w:pPr>
    </w:p>
    <w:p>
      <w:pPr>
        <w:pStyle w:val="Heading2"/>
        <w:spacing w:before="151"/>
        <w:rPr>
          <w:i/>
        </w:rPr>
      </w:pPr>
      <w:r>
        <w:rPr>
          <w:i/>
        </w:rPr>
        <w:t>Weston Colville Circular Walk</w:t>
      </w:r>
    </w:p>
    <w:p>
      <w:pPr>
        <w:pStyle w:val="BodyText"/>
        <w:spacing w:line="261" w:lineRule="auto" w:before="75"/>
        <w:ind w:right="36"/>
      </w:pPr>
      <w:r>
        <w:rPr/>
        <w:t>The next walk, of approximately five miles, will be on New Year’s Day, meeting in the Reading Room at the slightly later time of </w:t>
      </w:r>
      <w:r>
        <w:rPr>
          <w:b/>
        </w:rPr>
        <w:t>11 am</w:t>
      </w:r>
      <w:r>
        <w:rPr/>
        <w:t>. BYO lunch and maybe something to share back in the Reading Room afterwards. All welcome, refreshments available.</w:t>
      </w:r>
    </w:p>
    <w:p>
      <w:pPr>
        <w:spacing w:line="272" w:lineRule="exact" w:before="0"/>
        <w:ind w:left="120" w:right="0" w:firstLine="0"/>
        <w:jc w:val="left"/>
        <w:rPr>
          <w:rFonts w:ascii="Trebuchet MS"/>
          <w:i/>
          <w:sz w:val="20"/>
        </w:rPr>
      </w:pPr>
      <w:r>
        <w:rPr>
          <w:sz w:val="24"/>
        </w:rPr>
        <w:t>Enquiries: 291475, </w:t>
      </w:r>
      <w:hyperlink r:id="rId8">
        <w:r>
          <w:rPr>
            <w:rFonts w:ascii="Trebuchet MS"/>
            <w:i/>
            <w:sz w:val="20"/>
          </w:rPr>
          <w:t>jacquelinetheteacher@hotmail.com</w:t>
        </w:r>
      </w:hyperlink>
    </w:p>
    <w:p>
      <w:pPr>
        <w:pStyle w:val="BodyText"/>
        <w:ind w:left="0"/>
        <w:rPr>
          <w:rFonts w:ascii="Trebuchet MS"/>
          <w:i/>
          <w:sz w:val="26"/>
        </w:rPr>
      </w:pPr>
    </w:p>
    <w:p>
      <w:pPr>
        <w:pStyle w:val="BodyText"/>
        <w:spacing w:before="7"/>
        <w:ind w:left="0"/>
        <w:rPr>
          <w:rFonts w:ascii="Trebuchet MS"/>
          <w:i/>
          <w:sz w:val="36"/>
        </w:rPr>
      </w:pPr>
    </w:p>
    <w:p>
      <w:pPr>
        <w:pStyle w:val="Heading2"/>
        <w:rPr>
          <w:i/>
        </w:rPr>
      </w:pPr>
      <w:r>
        <w:rPr>
          <w:i/>
        </w:rPr>
        <w:t>Time for Stillness and Prayer</w:t>
      </w:r>
    </w:p>
    <w:p>
      <w:pPr>
        <w:pStyle w:val="BodyText"/>
        <w:spacing w:line="261" w:lineRule="auto" w:before="75"/>
      </w:pPr>
      <w:r>
        <w:rPr/>
        <w:t>Compline is a short contemplative service for the end of the day, held on alternate Thursdays at St Mary’s, Weston Colville. The next dates will be Thursday 2</w:t>
      </w:r>
      <w:r>
        <w:rPr>
          <w:position w:val="5"/>
          <w:sz w:val="16"/>
        </w:rPr>
        <w:t>nd </w:t>
      </w:r>
      <w:r>
        <w:rPr/>
        <w:t>and Thursday 16</w:t>
      </w:r>
      <w:r>
        <w:rPr>
          <w:position w:val="5"/>
          <w:sz w:val="16"/>
        </w:rPr>
        <w:t>th </w:t>
      </w:r>
      <w:r>
        <w:rPr/>
        <w:t>January, at 7 pm. All are welcome.</w:t>
      </w:r>
    </w:p>
    <w:p>
      <w:pPr>
        <w:pStyle w:val="Heading4"/>
        <w:spacing w:line="273" w:lineRule="exact"/>
        <w:ind w:left="3832"/>
        <w:rPr>
          <w:i/>
        </w:rPr>
      </w:pPr>
      <w:r>
        <w:rPr>
          <w:i/>
        </w:rPr>
        <w:t>Steven Wheeler</w:t>
      </w:r>
    </w:p>
    <w:p>
      <w:pPr>
        <w:pStyle w:val="BodyText"/>
        <w:ind w:left="0"/>
        <w:rPr>
          <w:b/>
          <w:i/>
          <w:sz w:val="26"/>
        </w:rPr>
      </w:pPr>
    </w:p>
    <w:p>
      <w:pPr>
        <w:pStyle w:val="BodyText"/>
        <w:spacing w:before="11"/>
        <w:ind w:left="0"/>
        <w:rPr>
          <w:b/>
          <w:i/>
          <w:sz w:val="38"/>
        </w:rPr>
      </w:pPr>
    </w:p>
    <w:p>
      <w:pPr>
        <w:spacing w:before="0"/>
        <w:ind w:left="120" w:right="0" w:firstLine="0"/>
        <w:jc w:val="left"/>
        <w:rPr>
          <w:b/>
          <w:i/>
          <w:sz w:val="28"/>
        </w:rPr>
      </w:pPr>
      <w:r>
        <w:rPr>
          <w:b/>
          <w:i/>
          <w:sz w:val="28"/>
        </w:rPr>
        <w:t>Saturday Morning Café, West Wratting</w:t>
      </w:r>
    </w:p>
    <w:p>
      <w:pPr>
        <w:pStyle w:val="BodyText"/>
        <w:spacing w:before="75"/>
      </w:pPr>
      <w:r>
        <w:rPr/>
        <w:t>Our next café will be on Saturday 4</w:t>
      </w:r>
      <w:r>
        <w:rPr>
          <w:position w:val="5"/>
          <w:sz w:val="16"/>
        </w:rPr>
        <w:t>th </w:t>
      </w:r>
      <w:r>
        <w:rPr/>
        <w:t>January between</w:t>
      </w:r>
    </w:p>
    <w:p>
      <w:pPr>
        <w:pStyle w:val="BodyText"/>
        <w:spacing w:before="25"/>
      </w:pPr>
      <w:r>
        <w:rPr/>
        <w:t>10.30 am and 12 noon in the village hall.</w:t>
      </w:r>
    </w:p>
    <w:p>
      <w:pPr>
        <w:pStyle w:val="BodyText"/>
        <w:spacing w:line="261" w:lineRule="auto" w:before="84"/>
      </w:pPr>
      <w:r>
        <w:rPr/>
        <w:t>The café works by different volunteers kindly offering to serve and donate cakes every month, and the</w:t>
      </w:r>
    </w:p>
    <w:p>
      <w:pPr>
        <w:pStyle w:val="Heading2"/>
        <w:spacing w:before="151"/>
        <w:rPr>
          <w:i/>
        </w:rPr>
      </w:pPr>
      <w:r>
        <w:rPr>
          <w:b w:val="0"/>
          <w:i w:val="0"/>
        </w:rPr>
        <w:br w:type="column"/>
      </w:r>
      <w:r>
        <w:rPr>
          <w:i/>
        </w:rPr>
        <w:t>Weston Colville Seniors</w:t>
      </w:r>
    </w:p>
    <w:p>
      <w:pPr>
        <w:pStyle w:val="BodyText"/>
        <w:spacing w:before="75"/>
      </w:pPr>
      <w:r>
        <w:rPr/>
        <w:t>Happy New Year to you all.</w:t>
      </w:r>
    </w:p>
    <w:p>
      <w:pPr>
        <w:pStyle w:val="BodyText"/>
        <w:spacing w:before="104"/>
      </w:pPr>
      <w:r>
        <w:rPr/>
        <w:t>Our Christmas lunch at The Chestnut Tree on</w:t>
      </w:r>
    </w:p>
    <w:p>
      <w:pPr>
        <w:pStyle w:val="BodyText"/>
        <w:spacing w:line="261" w:lineRule="auto" w:before="24"/>
        <w:ind w:right="578"/>
      </w:pPr>
      <w:r>
        <w:rPr/>
        <w:t>10</w:t>
      </w:r>
      <w:r>
        <w:rPr>
          <w:position w:val="5"/>
          <w:sz w:val="16"/>
        </w:rPr>
        <w:t>th </w:t>
      </w:r>
      <w:r>
        <w:rPr/>
        <w:t>December was enjoyed by eighteen members – great food, great company in attractive surroundings – rounding up this difficult year in the best way possible.</w:t>
      </w:r>
    </w:p>
    <w:p>
      <w:pPr>
        <w:pStyle w:val="BodyText"/>
        <w:spacing w:line="261" w:lineRule="auto" w:before="77"/>
      </w:pPr>
      <w:r>
        <w:rPr/>
        <w:t>We will not be meeting in January, due to unforeseen circumstances, but will restart on Tuesday</w:t>
      </w:r>
    </w:p>
    <w:p>
      <w:pPr>
        <w:pStyle w:val="BodyText"/>
        <w:spacing w:line="274" w:lineRule="exact"/>
      </w:pPr>
      <w:r>
        <w:rPr/>
        <w:t>11</w:t>
      </w:r>
      <w:r>
        <w:rPr>
          <w:position w:val="5"/>
          <w:sz w:val="16"/>
        </w:rPr>
        <w:t>th </w:t>
      </w:r>
      <w:r>
        <w:rPr/>
        <w:t>February at the new time of 2 pm.</w:t>
      </w:r>
    </w:p>
    <w:p>
      <w:pPr>
        <w:pStyle w:val="BodyText"/>
        <w:spacing w:line="261" w:lineRule="auto" w:before="104"/>
        <w:ind w:right="677"/>
      </w:pPr>
      <w:r>
        <w:rPr/>
        <w:t>Charlotte will get us going with our chair yoga session after a nice warming cup of tea, to be followed by our own Tim Cockerill’s talk and presentation on ‘The History of Weston Colville’.</w:t>
      </w:r>
    </w:p>
    <w:p>
      <w:pPr>
        <w:pStyle w:val="BodyText"/>
        <w:spacing w:line="261" w:lineRule="auto" w:before="77"/>
        <w:ind w:right="578"/>
      </w:pPr>
      <w:r>
        <w:rPr/>
        <w:t>We are a small friendly group who would love to welcome new members. We are open to anyone over 60 from any of our local villages. If you would like to know more please contact me.</w:t>
      </w:r>
    </w:p>
    <w:p>
      <w:pPr>
        <w:spacing w:before="5"/>
        <w:ind w:left="1288" w:right="0" w:firstLine="0"/>
        <w:jc w:val="left"/>
        <w:rPr>
          <w:b/>
          <w:i/>
          <w:sz w:val="24"/>
        </w:rPr>
      </w:pPr>
      <w:r>
        <w:rPr/>
        <w:pict>
          <v:group style="position:absolute;margin-left:475.079803pt;margin-top:16.808125pt;width:114.9pt;height:115.15pt;mso-position-horizontal-relative:page;mso-position-vertical-relative:paragraph;z-index:-253029376" coordorigin="9502,336" coordsize="2298,2303">
            <v:shape style="position:absolute;left:9501;top:336;width:2298;height:2303" type="#_x0000_t75" stroked="false">
              <v:imagedata r:id="rId9" o:title=""/>
            </v:shape>
            <v:shape style="position:absolute;left:9806;top:640;width:1378;height:1383" type="#_x0000_t75" stroked="false">
              <v:imagedata r:id="rId10" o:title=""/>
            </v:shape>
            <w10:wrap type="none"/>
          </v:group>
        </w:pict>
      </w:r>
      <w:r>
        <w:rPr>
          <w:b/>
          <w:i/>
          <w:sz w:val="24"/>
        </w:rPr>
        <w:t>Val Scott (290837, </w:t>
      </w:r>
      <w:r>
        <w:rPr>
          <w:rFonts w:ascii="Trebuchet MS"/>
          <w:i/>
          <w:sz w:val="20"/>
        </w:rPr>
        <w:t>valscakesuk@gmail.com</w:t>
      </w:r>
      <w:r>
        <w:rPr>
          <w:b/>
          <w:i/>
          <w:sz w:val="24"/>
        </w:rPr>
        <w:t>)</w:t>
      </w:r>
    </w:p>
    <w:p>
      <w:pPr>
        <w:pStyle w:val="BodyText"/>
        <w:spacing w:before="1"/>
        <w:ind w:left="0"/>
        <w:rPr>
          <w:b/>
          <w:i/>
          <w:sz w:val="38"/>
        </w:rPr>
      </w:pPr>
    </w:p>
    <w:p>
      <w:pPr>
        <w:pStyle w:val="Heading2"/>
        <w:spacing w:line="282" w:lineRule="exact"/>
        <w:rPr>
          <w:i/>
        </w:rPr>
      </w:pPr>
      <w:r>
        <w:rPr>
          <w:i/>
        </w:rPr>
        <w:t>Granta Vale Community Hub</w:t>
      </w:r>
    </w:p>
    <w:p>
      <w:pPr>
        <w:spacing w:line="331" w:lineRule="exact" w:before="0"/>
        <w:ind w:left="180" w:right="0" w:firstLine="0"/>
        <w:jc w:val="left"/>
        <w:rPr>
          <w:b/>
          <w:sz w:val="32"/>
        </w:rPr>
      </w:pPr>
      <w:r>
        <w:rPr>
          <w:i/>
          <w:sz w:val="24"/>
        </w:rPr>
        <w:t>– Friendship, Community and Care </w:t>
      </w:r>
      <w:r>
        <w:rPr>
          <w:b/>
          <w:color w:val="EEECE1"/>
          <w:position w:val="2"/>
          <w:sz w:val="32"/>
        </w:rPr>
        <w:t>Granta Vale</w:t>
      </w:r>
    </w:p>
    <w:p>
      <w:pPr>
        <w:spacing w:after="0" w:line="331" w:lineRule="exact"/>
        <w:jc w:val="left"/>
        <w:rPr>
          <w:sz w:val="32"/>
        </w:rPr>
        <w:sectPr>
          <w:type w:val="continuous"/>
          <w:pgSz w:w="11910" w:h="16840"/>
          <w:pgMar w:top="1100" w:bottom="540" w:left="440" w:right="0"/>
          <w:cols w:num="2" w:equalWidth="0">
            <w:col w:w="5408" w:space="132"/>
            <w:col w:w="5930"/>
          </w:cols>
        </w:sectPr>
      </w:pPr>
    </w:p>
    <w:p>
      <w:pPr>
        <w:pStyle w:val="BodyText"/>
        <w:spacing w:line="261" w:lineRule="auto"/>
      </w:pPr>
      <w:r>
        <w:rPr/>
        <w:t>money raised is donated to local community projects. In 2019, all proceeds from the bookstall went to Granta School.</w:t>
      </w:r>
    </w:p>
    <w:p>
      <w:pPr>
        <w:pStyle w:val="BodyText"/>
        <w:spacing w:line="261" w:lineRule="auto" w:before="38"/>
        <w:ind w:right="20"/>
      </w:pPr>
      <w:r>
        <w:rPr/>
        <w:br w:type="column"/>
      </w:r>
      <w:r>
        <w:rPr/>
        <w:t>Balsham Church Institute, Church Lane, Balsham CB21 4DS on Thursday 2</w:t>
      </w:r>
      <w:r>
        <w:rPr>
          <w:position w:val="5"/>
          <w:sz w:val="16"/>
        </w:rPr>
        <w:t>nd </w:t>
      </w:r>
      <w:r>
        <w:rPr/>
        <w:t>January, 2 - 4 pm.</w:t>
      </w:r>
    </w:p>
    <w:p>
      <w:pPr>
        <w:pStyle w:val="Heading1"/>
        <w:ind w:left="120"/>
        <w:rPr>
          <w:rFonts w:ascii="Times New Roman"/>
        </w:rPr>
      </w:pPr>
      <w:r>
        <w:rPr>
          <w:b w:val="0"/>
        </w:rPr>
        <w:br w:type="column"/>
      </w:r>
      <w:r>
        <w:rPr>
          <w:rFonts w:ascii="Times New Roman"/>
          <w:color w:val="EEECE1"/>
        </w:rPr>
        <w:t>Community</w:t>
      </w:r>
    </w:p>
    <w:p>
      <w:pPr>
        <w:spacing w:after="0"/>
        <w:rPr>
          <w:rFonts w:ascii="Times New Roman"/>
        </w:rPr>
        <w:sectPr>
          <w:type w:val="continuous"/>
          <w:pgSz w:w="11910" w:h="16840"/>
          <w:pgMar w:top="1100" w:bottom="540" w:left="440" w:right="0"/>
          <w:cols w:num="3" w:equalWidth="0">
            <w:col w:w="4932" w:space="608"/>
            <w:col w:w="3440" w:space="140"/>
            <w:col w:w="2350"/>
          </w:cols>
        </w:sectPr>
      </w:pPr>
    </w:p>
    <w:p>
      <w:pPr>
        <w:pStyle w:val="Heading4"/>
        <w:spacing w:line="234" w:lineRule="exact"/>
        <w:ind w:left="1341"/>
        <w:rPr>
          <w:i/>
        </w:rPr>
      </w:pPr>
      <w:r>
        <w:rPr>
          <w:i/>
        </w:rPr>
        <w:t>Sherry (290070) and Catherine (291307)</w:t>
      </w:r>
    </w:p>
    <w:p>
      <w:pPr>
        <w:pStyle w:val="BodyText"/>
        <w:spacing w:line="261" w:lineRule="auto" w:before="57"/>
        <w:ind w:left="251" w:right="625"/>
      </w:pPr>
      <w:r>
        <w:rPr/>
        <w:br w:type="column"/>
      </w:r>
      <w:r>
        <w:rPr/>
        <w:t>Free tea, coffee and cake, and the opportunity to meet others.</w:t>
      </w:r>
    </w:p>
    <w:p>
      <w:pPr>
        <w:spacing w:after="0" w:line="261" w:lineRule="auto"/>
        <w:sectPr>
          <w:type w:val="continuous"/>
          <w:pgSz w:w="11910" w:h="16840"/>
          <w:pgMar w:top="1100" w:bottom="540" w:left="440" w:right="0"/>
          <w:cols w:num="2" w:equalWidth="0">
            <w:col w:w="5369" w:space="40"/>
            <w:col w:w="6061"/>
          </w:cols>
        </w:sectPr>
      </w:pPr>
    </w:p>
    <w:p>
      <w:pPr>
        <w:pStyle w:val="BodyText"/>
        <w:spacing w:before="8"/>
        <w:ind w:left="0"/>
        <w:rPr>
          <w:sz w:val="29"/>
        </w:rPr>
      </w:pPr>
    </w:p>
    <w:p>
      <w:pPr>
        <w:spacing w:before="0"/>
        <w:ind w:left="120" w:right="0" w:firstLine="0"/>
        <w:jc w:val="left"/>
        <w:rPr>
          <w:b/>
          <w:i/>
          <w:sz w:val="28"/>
        </w:rPr>
      </w:pPr>
      <w:r>
        <w:rPr>
          <w:b/>
          <w:i/>
          <w:sz w:val="28"/>
        </w:rPr>
        <w:t>Tea and Cakes</w:t>
      </w:r>
    </w:p>
    <w:p>
      <w:pPr>
        <w:pStyle w:val="BodyText"/>
        <w:spacing w:before="75"/>
      </w:pPr>
      <w:r>
        <w:rPr/>
        <w:t>Happy New Year to all who come</w:t>
      </w:r>
    </w:p>
    <w:p>
      <w:pPr>
        <w:pStyle w:val="BodyText"/>
        <w:ind w:left="0"/>
        <w:rPr>
          <w:sz w:val="30"/>
        </w:rPr>
      </w:pPr>
      <w:r>
        <w:rPr/>
        <w:br w:type="column"/>
      </w:r>
      <w:r>
        <w:rPr>
          <w:sz w:val="30"/>
        </w:rPr>
      </w:r>
    </w:p>
    <w:p>
      <w:pPr>
        <w:pStyle w:val="BodyText"/>
        <w:spacing w:before="5"/>
        <w:ind w:left="0"/>
        <w:rPr>
          <w:sz w:val="34"/>
        </w:rPr>
      </w:pPr>
    </w:p>
    <w:p>
      <w:pPr>
        <w:pStyle w:val="Heading2"/>
        <w:spacing w:line="308" w:lineRule="exact" w:before="1"/>
        <w:ind w:left="2006"/>
        <w:rPr>
          <w:i/>
        </w:rPr>
      </w:pPr>
      <w:r>
        <w:rPr/>
        <w:drawing>
          <wp:anchor distT="0" distB="0" distL="0" distR="0" allowOverlap="1" layoutInCell="1" locked="0" behindDoc="0" simplePos="0" relativeHeight="251658240">
            <wp:simplePos x="0" y="0"/>
            <wp:positionH relativeFrom="page">
              <wp:posOffset>2675369</wp:posOffset>
            </wp:positionH>
            <wp:positionV relativeFrom="paragraph">
              <wp:posOffset>-252639</wp:posOffset>
            </wp:positionV>
            <wp:extent cx="978702" cy="821192"/>
            <wp:effectExtent l="0" t="0" r="0" b="0"/>
            <wp:wrapNone/>
            <wp:docPr id="3" name="image4.png"/>
            <wp:cNvGraphicFramePr>
              <a:graphicFrameLocks noChangeAspect="1"/>
            </wp:cNvGraphicFramePr>
            <a:graphic>
              <a:graphicData uri="http://schemas.openxmlformats.org/drawingml/2006/picture">
                <pic:pic>
                  <pic:nvPicPr>
                    <pic:cNvPr id="4" name="image4.png"/>
                    <pic:cNvPicPr/>
                  </pic:nvPicPr>
                  <pic:blipFill>
                    <a:blip r:embed="rId11" cstate="print"/>
                    <a:stretch>
                      <a:fillRect/>
                    </a:stretch>
                  </pic:blipFill>
                  <pic:spPr>
                    <a:xfrm>
                      <a:off x="0" y="0"/>
                      <a:ext cx="978702" cy="821192"/>
                    </a:xfrm>
                    <a:prstGeom prst="rect">
                      <a:avLst/>
                    </a:prstGeom>
                  </pic:spPr>
                </pic:pic>
              </a:graphicData>
            </a:graphic>
          </wp:anchor>
        </w:drawing>
      </w:r>
      <w:r>
        <w:rPr>
          <w:i/>
        </w:rPr>
        <w:t>email Problems?</w:t>
      </w:r>
    </w:p>
    <w:p>
      <w:pPr>
        <w:spacing w:before="2"/>
        <w:ind w:left="120" w:right="0" w:firstLine="0"/>
        <w:jc w:val="left"/>
        <w:rPr>
          <w:rFonts w:ascii="Trebuchet MS"/>
          <w:i/>
          <w:sz w:val="20"/>
        </w:rPr>
      </w:pPr>
      <w:r>
        <w:rPr/>
        <w:br w:type="column"/>
      </w:r>
      <w:hyperlink r:id="rId12">
        <w:r>
          <w:rPr>
            <w:rFonts w:ascii="Trebuchet MS"/>
            <w:i/>
            <w:sz w:val="20"/>
          </w:rPr>
          <w:t>7churches.seven@gmail.com</w:t>
        </w:r>
      </w:hyperlink>
    </w:p>
    <w:p>
      <w:pPr>
        <w:spacing w:after="0"/>
        <w:jc w:val="left"/>
        <w:rPr>
          <w:rFonts w:ascii="Trebuchet MS"/>
          <w:sz w:val="20"/>
        </w:rPr>
        <w:sectPr>
          <w:type w:val="continuous"/>
          <w:pgSz w:w="11910" w:h="16840"/>
          <w:pgMar w:top="1100" w:bottom="540" w:left="440" w:right="0"/>
          <w:cols w:num="3" w:equalWidth="0">
            <w:col w:w="3406" w:space="247"/>
            <w:col w:w="3984" w:space="581"/>
            <w:col w:w="3252"/>
          </w:cols>
        </w:sectPr>
      </w:pPr>
    </w:p>
    <w:p>
      <w:pPr>
        <w:pStyle w:val="BodyText"/>
        <w:spacing w:line="266" w:lineRule="exact"/>
        <w:jc w:val="both"/>
      </w:pPr>
      <w:r>
        <w:rPr/>
        <w:t>along and help out at Tea and Cakes.</w:t>
      </w:r>
    </w:p>
    <w:p>
      <w:pPr>
        <w:pStyle w:val="BodyText"/>
        <w:spacing w:before="104"/>
        <w:jc w:val="both"/>
      </w:pPr>
      <w:r>
        <w:rPr/>
        <w:t>We meet this month in the Reading</w:t>
      </w:r>
    </w:p>
    <w:p>
      <w:pPr>
        <w:pStyle w:val="BodyText"/>
        <w:spacing w:line="261" w:lineRule="auto" w:before="24"/>
        <w:ind w:right="64"/>
        <w:jc w:val="both"/>
      </w:pPr>
      <w:r>
        <w:rPr/>
        <w:t>Room on Friday 17</w:t>
      </w:r>
      <w:r>
        <w:rPr>
          <w:position w:val="5"/>
          <w:sz w:val="16"/>
        </w:rPr>
        <w:t>th </w:t>
      </w:r>
      <w:r>
        <w:rPr/>
        <w:t>January, 3.30 - 5 pm. I hope you have room for some cake, washed down with a cuppa, after all the festivities. All welcome.</w:t>
      </w:r>
    </w:p>
    <w:p>
      <w:pPr>
        <w:pStyle w:val="Heading4"/>
        <w:spacing w:line="273" w:lineRule="exact"/>
        <w:ind w:left="3554"/>
        <w:jc w:val="both"/>
        <w:rPr>
          <w:i/>
        </w:rPr>
      </w:pPr>
      <w:r>
        <w:rPr>
          <w:i/>
        </w:rPr>
        <w:t>Melanie</w:t>
      </w:r>
      <w:r>
        <w:rPr>
          <w:i/>
          <w:spacing w:val="58"/>
        </w:rPr>
        <w:t> </w:t>
      </w:r>
      <w:r>
        <w:rPr>
          <w:i/>
        </w:rPr>
        <w:t>(291319)</w:t>
      </w:r>
    </w:p>
    <w:p>
      <w:pPr>
        <w:pStyle w:val="BodyText"/>
        <w:spacing w:line="261" w:lineRule="auto" w:before="49"/>
        <w:ind w:right="677"/>
      </w:pPr>
      <w:r>
        <w:rPr/>
        <w:br w:type="column"/>
      </w:r>
      <w:r>
        <w:rPr/>
        <w:t>Some people seem to be having problems receiving emails from the ‘</w:t>
      </w:r>
      <w:hyperlink r:id="rId13">
        <w:r>
          <w:rPr>
            <w:rFonts w:ascii="Trebuchet MS" w:hAnsi="Trebuchet MS"/>
            <w:i/>
            <w:sz w:val="20"/>
          </w:rPr>
          <w:t>editor@challengemag.co.uk</w:t>
        </w:r>
      </w:hyperlink>
      <w:r>
        <w:rPr/>
        <w:t>’ address. If you think this may apply to you, please check your spam box. Thank you.</w:t>
      </w:r>
    </w:p>
    <w:p>
      <w:pPr>
        <w:pStyle w:val="Heading4"/>
        <w:ind w:left="4825"/>
        <w:rPr>
          <w:i/>
        </w:rPr>
      </w:pPr>
      <w:r>
        <w:rPr>
          <w:i/>
        </w:rPr>
        <w:t>Anne</w:t>
      </w:r>
    </w:p>
    <w:p>
      <w:pPr>
        <w:spacing w:after="0"/>
        <w:sectPr>
          <w:type w:val="continuous"/>
          <w:pgSz w:w="11910" w:h="16840"/>
          <w:pgMar w:top="1100" w:bottom="540" w:left="440" w:right="0"/>
          <w:cols w:num="2" w:equalWidth="0">
            <w:col w:w="5409" w:space="131"/>
            <w:col w:w="5930"/>
          </w:cols>
        </w:sectPr>
      </w:pPr>
    </w:p>
    <w:p>
      <w:pPr>
        <w:pStyle w:val="BodyText"/>
        <w:spacing w:before="1"/>
        <w:ind w:left="0"/>
        <w:rPr>
          <w:b/>
          <w:i/>
          <w:sz w:val="6"/>
        </w:rPr>
      </w:pPr>
    </w:p>
    <w:p>
      <w:pPr>
        <w:tabs>
          <w:tab w:pos="5644" w:val="left" w:leader="none"/>
        </w:tabs>
        <w:spacing w:line="240" w:lineRule="auto"/>
        <w:ind w:left="116" w:right="0" w:firstLine="0"/>
        <w:rPr>
          <w:sz w:val="20"/>
        </w:rPr>
      </w:pPr>
      <w:r>
        <w:rPr>
          <w:sz w:val="20"/>
        </w:rPr>
        <w:pict>
          <v:group style="width:262.95pt;height:171.1pt;mso-position-horizontal-relative:char;mso-position-vertical-relative:line" coordorigin="0,0" coordsize="5259,3422">
            <v:shape style="position:absolute;left:20;top:21;width:5239;height:3401" type="#_x0000_t75" stroked="false">
              <v:imagedata r:id="rId14" o:title=""/>
            </v:shape>
            <v:shape style="position:absolute;left:10;top:10;width:5239;height:3402" type="#_x0000_t202" filled="false" stroked="true" strokeweight="1pt" strokecolor="#000000">
              <v:textbox inset="0,0,0,0">
                <w:txbxContent>
                  <w:p>
                    <w:pPr>
                      <w:spacing w:before="87"/>
                      <w:ind w:left="83" w:right="0" w:firstLine="0"/>
                      <w:jc w:val="left"/>
                      <w:rPr>
                        <w:rFonts w:ascii="Arial"/>
                        <w:sz w:val="22"/>
                      </w:rPr>
                    </w:pPr>
                    <w:r>
                      <w:rPr>
                        <w:rFonts w:ascii="Arial"/>
                        <w:sz w:val="22"/>
                      </w:rPr>
                      <w:t>Type to enter text</w:t>
                    </w:r>
                  </w:p>
                </w:txbxContent>
              </v:textbox>
              <v:stroke dashstyle="solid"/>
              <w10:wrap type="none"/>
            </v:shape>
          </v:group>
        </w:pict>
      </w:r>
      <w:r>
        <w:rPr>
          <w:sz w:val="20"/>
        </w:rPr>
      </w:r>
      <w:r>
        <w:rPr>
          <w:sz w:val="20"/>
        </w:rPr>
        <w:tab/>
      </w:r>
      <w:r>
        <w:rPr>
          <w:sz w:val="20"/>
        </w:rPr>
        <w:pict>
          <v:group style="width:263.25pt;height:171.1pt;mso-position-horizontal-relative:char;mso-position-vertical-relative:line" coordorigin="0,0" coordsize="5265,3422">
            <v:shape style="position:absolute;left:10;top:10;width:5245;height:3402" type="#_x0000_t75" stroked="false">
              <v:imagedata r:id="rId15" o:title=""/>
            </v:shape>
            <v:rect style="position:absolute;left:10;top:10;width:5245;height:3402" filled="false" stroked="true" strokeweight="1pt" strokecolor="#000000">
              <v:stroke dashstyle="solid"/>
            </v:rect>
            <v:shape style="position:absolute;left:2835;top:2697;width:2294;height:484" type="#_x0000_t202" filled="false" stroked="false">
              <v:textbox inset="0,0,0,0">
                <w:txbxContent>
                  <w:p>
                    <w:pPr>
                      <w:spacing w:line="228" w:lineRule="auto" w:before="1"/>
                      <w:ind w:left="0" w:right="0" w:firstLine="0"/>
                      <w:jc w:val="left"/>
                      <w:rPr>
                        <w:sz w:val="22"/>
                      </w:rPr>
                    </w:pPr>
                    <w:r>
                      <w:rPr>
                        <w:sz w:val="22"/>
                      </w:rPr>
                      <w:t>Email me at</w:t>
                    </w:r>
                    <w:hyperlink r:id="rId16">
                      <w:r>
                        <w:rPr>
                          <w:sz w:val="22"/>
                        </w:rPr>
                        <w:t> joanne10664@gmail.com</w:t>
                      </w:r>
                    </w:hyperlink>
                  </w:p>
                </w:txbxContent>
              </v:textbox>
              <w10:wrap type="none"/>
            </v:shape>
            <v:shape style="position:absolute;left:135;top:2657;width:1400;height:548" type="#_x0000_t202" filled="false" stroked="false">
              <v:textbox inset="0,0,0,0">
                <w:txbxContent>
                  <w:p>
                    <w:pPr>
                      <w:spacing w:line="244" w:lineRule="exact" w:before="0"/>
                      <w:ind w:left="0" w:right="0" w:firstLine="0"/>
                      <w:jc w:val="left"/>
                      <w:rPr>
                        <w:sz w:val="22"/>
                      </w:rPr>
                    </w:pPr>
                    <w:r>
                      <w:rPr>
                        <w:sz w:val="22"/>
                      </w:rPr>
                      <w:t>Call me on</w:t>
                    </w:r>
                  </w:p>
                  <w:p>
                    <w:pPr>
                      <w:spacing w:before="28"/>
                      <w:ind w:left="0" w:right="0" w:firstLine="0"/>
                      <w:jc w:val="left"/>
                      <w:rPr>
                        <w:sz w:val="24"/>
                      </w:rPr>
                    </w:pPr>
                    <w:r>
                      <w:rPr>
                        <w:sz w:val="24"/>
                      </w:rPr>
                      <w:t>07900 601835</w:t>
                    </w:r>
                  </w:p>
                </w:txbxContent>
              </v:textbox>
              <w10:wrap type="none"/>
            </v:shape>
            <v:shape style="position:absolute;left:355;top:1426;width:4589;height:532" type="#_x0000_t202" filled="false" stroked="false">
              <v:textbox inset="0,0,0,0">
                <w:txbxContent>
                  <w:p>
                    <w:pPr>
                      <w:spacing w:line="532" w:lineRule="exact" w:before="0"/>
                      <w:ind w:left="0" w:right="0" w:firstLine="0"/>
                      <w:jc w:val="left"/>
                      <w:rPr>
                        <w:b/>
                        <w:sz w:val="48"/>
                      </w:rPr>
                    </w:pPr>
                    <w:r>
                      <w:rPr>
                        <w:b/>
                        <w:sz w:val="48"/>
                      </w:rPr>
                      <w:t>Jo’s Cleaning Services</w:t>
                    </w:r>
                  </w:p>
                </w:txbxContent>
              </v:textbox>
              <w10:wrap type="none"/>
            </v:shape>
            <v:shape style="position:absolute;left:4084;top:119;width:1035;height:484" type="#_x0000_t202" filled="false" stroked="false">
              <v:textbox inset="0,0,0,0">
                <w:txbxContent>
                  <w:p>
                    <w:pPr>
                      <w:spacing w:line="228" w:lineRule="auto" w:before="1"/>
                      <w:ind w:left="67" w:right="0" w:hanging="68"/>
                      <w:jc w:val="left"/>
                      <w:rPr>
                        <w:sz w:val="22"/>
                      </w:rPr>
                    </w:pPr>
                    <w:r>
                      <w:rPr>
                        <w:sz w:val="22"/>
                      </w:rPr>
                      <w:t>Established since 1994</w:t>
                    </w:r>
                  </w:p>
                </w:txbxContent>
              </v:textbox>
              <w10:wrap type="none"/>
            </v:shape>
            <v:shape style="position:absolute;left:135;top:124;width:1148;height:311" type="#_x0000_t202" filled="false" stroked="false">
              <v:textbox inset="0,0,0,0">
                <w:txbxContent>
                  <w:p>
                    <w:pPr>
                      <w:spacing w:line="310" w:lineRule="exact" w:before="0"/>
                      <w:ind w:left="0" w:right="0" w:firstLine="0"/>
                      <w:jc w:val="left"/>
                      <w:rPr>
                        <w:b/>
                        <w:sz w:val="28"/>
                      </w:rPr>
                    </w:pPr>
                    <w:r>
                      <w:rPr>
                        <w:b/>
                        <w:sz w:val="28"/>
                      </w:rPr>
                      <w:t>Jo </w:t>
                    </w:r>
                    <w:r>
                      <w:rPr>
                        <w:b/>
                        <w:spacing w:val="-5"/>
                        <w:sz w:val="28"/>
                      </w:rPr>
                      <w:t>Taylor</w:t>
                    </w:r>
                  </w:p>
                </w:txbxContent>
              </v:textbox>
              <w10:wrap type="none"/>
            </v:shape>
          </v:group>
        </w:pict>
      </w:r>
      <w:r>
        <w:rPr>
          <w:sz w:val="20"/>
        </w:rPr>
      </w:r>
    </w:p>
    <w:p>
      <w:pPr>
        <w:pStyle w:val="BodyText"/>
        <w:spacing w:before="5"/>
        <w:ind w:left="0"/>
        <w:rPr>
          <w:b/>
          <w:i/>
          <w:sz w:val="6"/>
        </w:rPr>
      </w:pPr>
    </w:p>
    <w:p>
      <w:pPr>
        <w:spacing w:after="0"/>
        <w:rPr>
          <w:sz w:val="6"/>
        </w:rPr>
        <w:sectPr>
          <w:pgSz w:w="11910" w:h="16840"/>
          <w:pgMar w:header="715" w:footer="354" w:top="1100" w:bottom="540" w:left="440" w:right="0"/>
        </w:sectPr>
      </w:pPr>
    </w:p>
    <w:p>
      <w:pPr>
        <w:spacing w:line="273" w:lineRule="auto" w:before="89"/>
        <w:ind w:left="120" w:right="1557" w:firstLine="0"/>
        <w:jc w:val="left"/>
        <w:rPr>
          <w:sz w:val="24"/>
        </w:rPr>
      </w:pPr>
      <w:r>
        <w:rPr/>
        <w:drawing>
          <wp:anchor distT="0" distB="0" distL="0" distR="0" allowOverlap="1" layoutInCell="1" locked="0" behindDoc="0" simplePos="0" relativeHeight="251671552">
            <wp:simplePos x="0" y="0"/>
            <wp:positionH relativeFrom="page">
              <wp:posOffset>2707541</wp:posOffset>
            </wp:positionH>
            <wp:positionV relativeFrom="paragraph">
              <wp:posOffset>14294</wp:posOffset>
            </wp:positionV>
            <wp:extent cx="970612" cy="932298"/>
            <wp:effectExtent l="0" t="0" r="0" b="0"/>
            <wp:wrapNone/>
            <wp:docPr id="5" name="image7.jpeg"/>
            <wp:cNvGraphicFramePr>
              <a:graphicFrameLocks noChangeAspect="1"/>
            </wp:cNvGraphicFramePr>
            <a:graphic>
              <a:graphicData uri="http://schemas.openxmlformats.org/drawingml/2006/picture">
                <pic:pic>
                  <pic:nvPicPr>
                    <pic:cNvPr id="6" name="image7.jpeg"/>
                    <pic:cNvPicPr/>
                  </pic:nvPicPr>
                  <pic:blipFill>
                    <a:blip r:embed="rId17" cstate="print"/>
                    <a:stretch>
                      <a:fillRect/>
                    </a:stretch>
                  </pic:blipFill>
                  <pic:spPr>
                    <a:xfrm>
                      <a:off x="0" y="0"/>
                      <a:ext cx="970612" cy="932298"/>
                    </a:xfrm>
                    <a:prstGeom prst="rect">
                      <a:avLst/>
                    </a:prstGeom>
                  </pic:spPr>
                </pic:pic>
              </a:graphicData>
            </a:graphic>
          </wp:anchor>
        </w:drawing>
      </w:r>
      <w:r>
        <w:rPr>
          <w:b/>
          <w:i/>
          <w:spacing w:val="-4"/>
          <w:sz w:val="28"/>
        </w:rPr>
        <w:t>Weston </w:t>
      </w:r>
      <w:r>
        <w:rPr>
          <w:b/>
          <w:i/>
          <w:sz w:val="28"/>
        </w:rPr>
        <w:t>Colville Cinema Club </w:t>
      </w:r>
      <w:r>
        <w:rPr>
          <w:sz w:val="24"/>
        </w:rPr>
        <w:t>Our January film will be on </w:t>
      </w:r>
      <w:r>
        <w:rPr>
          <w:spacing w:val="-3"/>
          <w:sz w:val="24"/>
        </w:rPr>
        <w:t>Wednesday </w:t>
      </w:r>
      <w:r>
        <w:rPr>
          <w:sz w:val="24"/>
        </w:rPr>
        <w:t>8</w:t>
      </w:r>
      <w:r>
        <w:rPr>
          <w:position w:val="5"/>
          <w:sz w:val="16"/>
        </w:rPr>
        <w:t>th </w:t>
      </w:r>
      <w:r>
        <w:rPr>
          <w:sz w:val="24"/>
        </w:rPr>
        <w:t>to avoid New </w:t>
      </w:r>
      <w:r>
        <w:rPr>
          <w:spacing w:val="-6"/>
          <w:sz w:val="24"/>
        </w:rPr>
        <w:t>Year’s </w:t>
      </w:r>
      <w:r>
        <w:rPr>
          <w:spacing w:val="-5"/>
          <w:sz w:val="24"/>
        </w:rPr>
        <w:t>Day, </w:t>
      </w:r>
      <w:r>
        <w:rPr>
          <w:sz w:val="24"/>
        </w:rPr>
        <w:t>and we’re showing ‘The</w:t>
      </w:r>
      <w:r>
        <w:rPr>
          <w:spacing w:val="2"/>
          <w:sz w:val="24"/>
        </w:rPr>
        <w:t> </w:t>
      </w:r>
      <w:r>
        <w:rPr>
          <w:sz w:val="24"/>
        </w:rPr>
        <w:t>Last</w:t>
      </w:r>
    </w:p>
    <w:p>
      <w:pPr>
        <w:pStyle w:val="BodyText"/>
        <w:spacing w:line="262" w:lineRule="exact"/>
      </w:pPr>
      <w:r>
        <w:rPr/>
        <w:t>Emperor’, great for the big screen.</w:t>
      </w:r>
    </w:p>
    <w:p>
      <w:pPr>
        <w:pStyle w:val="BodyText"/>
        <w:spacing w:line="261" w:lineRule="auto" w:before="24"/>
        <w:ind w:left="3000"/>
      </w:pPr>
      <w:r>
        <w:rPr/>
        <w:drawing>
          <wp:anchor distT="0" distB="0" distL="0" distR="0" allowOverlap="1" layoutInCell="1" locked="0" behindDoc="0" simplePos="0" relativeHeight="251672576">
            <wp:simplePos x="0" y="0"/>
            <wp:positionH relativeFrom="page">
              <wp:posOffset>360000</wp:posOffset>
            </wp:positionH>
            <wp:positionV relativeFrom="paragraph">
              <wp:posOffset>72493</wp:posOffset>
            </wp:positionV>
            <wp:extent cx="1762954" cy="1733146"/>
            <wp:effectExtent l="0" t="0" r="0" b="0"/>
            <wp:wrapNone/>
            <wp:docPr id="7" name="image8.jpeg"/>
            <wp:cNvGraphicFramePr>
              <a:graphicFrameLocks noChangeAspect="1"/>
            </wp:cNvGraphicFramePr>
            <a:graphic>
              <a:graphicData uri="http://schemas.openxmlformats.org/drawingml/2006/picture">
                <pic:pic>
                  <pic:nvPicPr>
                    <pic:cNvPr id="8" name="image8.jpeg"/>
                    <pic:cNvPicPr/>
                  </pic:nvPicPr>
                  <pic:blipFill>
                    <a:blip r:embed="rId18" cstate="print"/>
                    <a:stretch>
                      <a:fillRect/>
                    </a:stretch>
                  </pic:blipFill>
                  <pic:spPr>
                    <a:xfrm>
                      <a:off x="0" y="0"/>
                      <a:ext cx="1762954" cy="1733146"/>
                    </a:xfrm>
                    <a:prstGeom prst="rect">
                      <a:avLst/>
                    </a:prstGeom>
                  </pic:spPr>
                </pic:pic>
              </a:graphicData>
            </a:graphic>
          </wp:anchor>
        </w:drawing>
      </w:r>
      <w:r>
        <w:rPr/>
        <w:t>For February, following the popularity of ‘The Odd Couple’ late last year, it will be ‘Some Like It Hot’.</w:t>
      </w:r>
    </w:p>
    <w:p>
      <w:pPr>
        <w:pStyle w:val="BodyText"/>
        <w:spacing w:before="76"/>
        <w:ind w:left="3000"/>
      </w:pPr>
      <w:r>
        <w:rPr/>
        <w:t>Both films at</w:t>
      </w:r>
    </w:p>
    <w:p>
      <w:pPr>
        <w:pStyle w:val="BodyText"/>
        <w:spacing w:line="261" w:lineRule="auto" w:before="24"/>
        <w:ind w:left="3000"/>
      </w:pPr>
      <w:r>
        <w:rPr/>
        <w:t>7.30 pm. All welcome, introduction to films, refreshments,</w:t>
      </w:r>
      <w:r>
        <w:rPr>
          <w:spacing w:val="12"/>
        </w:rPr>
        <w:t> </w:t>
      </w:r>
      <w:r>
        <w:rPr>
          <w:spacing w:val="-3"/>
        </w:rPr>
        <w:t>donations.</w:t>
      </w:r>
    </w:p>
    <w:p>
      <w:pPr>
        <w:pStyle w:val="BodyText"/>
        <w:spacing w:before="10"/>
        <w:ind w:left="0"/>
        <w:rPr>
          <w:sz w:val="10"/>
        </w:rPr>
      </w:pPr>
      <w:r>
        <w:rPr/>
        <w:drawing>
          <wp:anchor distT="0" distB="0" distL="0" distR="0" allowOverlap="1" layoutInCell="1" locked="0" behindDoc="0" simplePos="0" relativeHeight="10">
            <wp:simplePos x="0" y="0"/>
            <wp:positionH relativeFrom="page">
              <wp:posOffset>1178114</wp:posOffset>
            </wp:positionH>
            <wp:positionV relativeFrom="paragraph">
              <wp:posOffset>104683</wp:posOffset>
            </wp:positionV>
            <wp:extent cx="2474615" cy="1389888"/>
            <wp:effectExtent l="0" t="0" r="0" b="0"/>
            <wp:wrapTopAndBottom/>
            <wp:docPr id="9" name="image9.jpeg"/>
            <wp:cNvGraphicFramePr>
              <a:graphicFrameLocks noChangeAspect="1"/>
            </wp:cNvGraphicFramePr>
            <a:graphic>
              <a:graphicData uri="http://schemas.openxmlformats.org/drawingml/2006/picture">
                <pic:pic>
                  <pic:nvPicPr>
                    <pic:cNvPr id="10" name="image9.jpeg"/>
                    <pic:cNvPicPr/>
                  </pic:nvPicPr>
                  <pic:blipFill>
                    <a:blip r:embed="rId19" cstate="print"/>
                    <a:stretch>
                      <a:fillRect/>
                    </a:stretch>
                  </pic:blipFill>
                  <pic:spPr>
                    <a:xfrm>
                      <a:off x="0" y="0"/>
                      <a:ext cx="2474615" cy="1389888"/>
                    </a:xfrm>
                    <a:prstGeom prst="rect">
                      <a:avLst/>
                    </a:prstGeom>
                  </pic:spPr>
                </pic:pic>
              </a:graphicData>
            </a:graphic>
          </wp:anchor>
        </w:drawing>
      </w:r>
    </w:p>
    <w:p>
      <w:pPr>
        <w:spacing w:line="261" w:lineRule="auto" w:before="169"/>
        <w:ind w:left="1080" w:right="0" w:firstLine="2321"/>
        <w:jc w:val="left"/>
        <w:rPr>
          <w:b/>
          <w:i/>
          <w:sz w:val="24"/>
        </w:rPr>
      </w:pPr>
      <w:r>
        <w:rPr>
          <w:b/>
          <w:i/>
          <w:sz w:val="24"/>
        </w:rPr>
        <w:t>Jacqueline </w:t>
      </w:r>
      <w:r>
        <w:rPr>
          <w:b/>
          <w:i/>
          <w:spacing w:val="-3"/>
          <w:sz w:val="24"/>
        </w:rPr>
        <w:t>Douglas </w:t>
      </w:r>
      <w:r>
        <w:rPr>
          <w:b/>
          <w:i/>
          <w:sz w:val="24"/>
        </w:rPr>
        <w:t>(291475,</w:t>
      </w:r>
      <w:r>
        <w:rPr>
          <w:b/>
          <w:i/>
          <w:spacing w:val="41"/>
          <w:sz w:val="24"/>
        </w:rPr>
        <w:t> </w:t>
      </w:r>
      <w:r>
        <w:rPr>
          <w:rFonts w:ascii="Trebuchet MS"/>
          <w:i/>
          <w:sz w:val="20"/>
        </w:rPr>
        <w:t>jacquelinetheteacher@hotmail.com</w:t>
      </w:r>
      <w:r>
        <w:rPr>
          <w:b/>
          <w:i/>
          <w:sz w:val="24"/>
        </w:rPr>
        <w:t>)</w:t>
      </w:r>
    </w:p>
    <w:p>
      <w:pPr>
        <w:pStyle w:val="BodyText"/>
        <w:spacing w:before="1"/>
        <w:ind w:left="0"/>
        <w:rPr>
          <w:b/>
          <w:i/>
          <w:sz w:val="25"/>
        </w:rPr>
      </w:pPr>
      <w:r>
        <w:rPr/>
        <w:br w:type="column"/>
      </w:r>
      <w:r>
        <w:rPr>
          <w:b/>
          <w:i/>
          <w:sz w:val="25"/>
        </w:rPr>
      </w:r>
    </w:p>
    <w:p>
      <w:pPr>
        <w:pStyle w:val="Heading2"/>
        <w:rPr>
          <w:i/>
        </w:rPr>
      </w:pPr>
      <w:r>
        <w:rPr>
          <w:i/>
        </w:rPr>
        <w:t>West Wratting Oil Syndicate</w:t>
      </w:r>
    </w:p>
    <w:p>
      <w:pPr>
        <w:pStyle w:val="BodyText"/>
        <w:spacing w:line="261" w:lineRule="auto" w:before="96"/>
        <w:ind w:right="499"/>
      </w:pPr>
      <w:r>
        <w:rPr/>
        <w:t>There will be a West Wratting oil syndicate fill-up this month, with an order cut-off at 6.30 pm on Monday 13</w:t>
      </w:r>
      <w:r>
        <w:rPr>
          <w:position w:val="5"/>
          <w:sz w:val="16"/>
        </w:rPr>
        <w:t>th </w:t>
      </w:r>
      <w:r>
        <w:rPr/>
        <w:t>January.</w:t>
      </w:r>
    </w:p>
    <w:p>
      <w:pPr>
        <w:pStyle w:val="BodyText"/>
        <w:spacing w:line="261" w:lineRule="auto" w:before="77"/>
        <w:ind w:right="611"/>
      </w:pPr>
      <w:r>
        <w:rPr/>
        <w:t>Place your orders either by email to me at </w:t>
      </w:r>
      <w:hyperlink r:id="rId20">
        <w:r>
          <w:rPr>
            <w:rFonts w:ascii="Trebuchet MS" w:hAnsi="Trebuchet MS"/>
            <w:i/>
            <w:sz w:val="20"/>
          </w:rPr>
          <w:t>WestWrattingOil@gmail.com</w:t>
        </w:r>
        <w:r>
          <w:rPr/>
          <w:t>,</w:t>
        </w:r>
      </w:hyperlink>
      <w:r>
        <w:rPr/>
        <w:t> putting your surname in the subject box (if you don’t get a reply from me to your emailed order within 48 hours, please place your order with The Chestnut Tree pub by phone), or by phoning the pub during licensing hours – not too late, please – on 290384. Please also make sure that you tell me if you have any special delivery requirements, such as ‘Phone day before for gate to be unlocked’ etc. In addition to the regular suppliers, I may use BoilerJuice or another order consolidation website, whoever gives the best price.</w:t>
      </w:r>
    </w:p>
    <w:p>
      <w:pPr>
        <w:pStyle w:val="BodyText"/>
        <w:spacing w:line="261" w:lineRule="auto" w:before="70"/>
        <w:ind w:right="552"/>
      </w:pPr>
      <w:r>
        <w:rPr/>
        <w:t>Remember that syndicate orders take at least a couple of weeks from the cut-off date to be collated, brokered and delivered, but if you take the minimum of</w:t>
      </w:r>
    </w:p>
    <w:p>
      <w:pPr>
        <w:pStyle w:val="BodyText"/>
        <w:spacing w:line="261" w:lineRule="auto"/>
      </w:pPr>
      <w:r>
        <w:rPr/>
        <w:t>500 litres every time there’s a fill up, you’ll always be buying at the best price.</w:t>
      </w:r>
    </w:p>
    <w:p>
      <w:pPr>
        <w:spacing w:line="268" w:lineRule="exact" w:before="0"/>
        <w:ind w:left="1341" w:right="0" w:firstLine="0"/>
        <w:jc w:val="left"/>
        <w:rPr>
          <w:b/>
          <w:i/>
          <w:sz w:val="24"/>
        </w:rPr>
      </w:pPr>
      <w:r>
        <w:rPr/>
        <w:pict>
          <v:group style="position:absolute;margin-left:28.540886pt;margin-top:50.371124pt;width:262.25pt;height:170.25pt;mso-position-horizontal-relative:page;mso-position-vertical-relative:paragraph;z-index:251675648" coordorigin="571,1007" coordsize="5245,3405">
            <v:rect style="position:absolute;left:579;top:1012;width:5237;height:3400" filled="true" fillcolor="#231f20" stroked="false">
              <v:fill type="solid"/>
            </v:rect>
            <v:shape style="position:absolute;left:570;top:1007;width:2632;height:2699" type="#_x0000_t75" stroked="false">
              <v:imagedata r:id="rId21" o:title=""/>
            </v:shape>
            <v:line style="position:absolute" from="5175,1012" to="5175,4412" stroked="true" strokeweight="1.026976pt" strokecolor="#ffffff">
              <v:stroke dashstyle="solid"/>
            </v:line>
            <v:shape style="position:absolute;left:923;top:3613;width:4098;height:594" type="#_x0000_t202" filled="false" stroked="false">
              <v:textbox inset="0,0,0,0">
                <w:txbxContent>
                  <w:p>
                    <w:pPr>
                      <w:spacing w:line="365" w:lineRule="exact" w:before="1"/>
                      <w:ind w:left="0" w:right="0" w:firstLine="0"/>
                      <w:jc w:val="left"/>
                      <w:rPr>
                        <w:rFonts w:ascii="Calibri"/>
                        <w:b/>
                        <w:sz w:val="30"/>
                      </w:rPr>
                    </w:pPr>
                    <w:r>
                      <w:rPr>
                        <w:rFonts w:ascii="Calibri"/>
                        <w:b/>
                        <w:color w:val="FFFFFF"/>
                        <w:spacing w:val="-6"/>
                        <w:w w:val="85"/>
                        <w:sz w:val="30"/>
                      </w:rPr>
                      <w:t>41</w:t>
                    </w:r>
                    <w:r>
                      <w:rPr>
                        <w:rFonts w:ascii="Calibri"/>
                        <w:b/>
                        <w:color w:val="FFFFFF"/>
                        <w:spacing w:val="-36"/>
                        <w:w w:val="85"/>
                        <w:sz w:val="30"/>
                      </w:rPr>
                      <w:t> </w:t>
                    </w:r>
                    <w:r>
                      <w:rPr>
                        <w:rFonts w:ascii="Calibri"/>
                        <w:b/>
                        <w:color w:val="FFFFFF"/>
                        <w:spacing w:val="-11"/>
                        <w:w w:val="85"/>
                        <w:sz w:val="30"/>
                      </w:rPr>
                      <w:t>LINTON</w:t>
                    </w:r>
                    <w:r>
                      <w:rPr>
                        <w:rFonts w:ascii="Calibri"/>
                        <w:b/>
                        <w:color w:val="FFFFFF"/>
                        <w:spacing w:val="-36"/>
                        <w:w w:val="85"/>
                        <w:sz w:val="30"/>
                      </w:rPr>
                      <w:t> </w:t>
                    </w:r>
                    <w:r>
                      <w:rPr>
                        <w:rFonts w:ascii="Calibri"/>
                        <w:b/>
                        <w:color w:val="FFFFFF"/>
                        <w:spacing w:val="-9"/>
                        <w:w w:val="85"/>
                        <w:sz w:val="30"/>
                      </w:rPr>
                      <w:t>HIGH</w:t>
                    </w:r>
                    <w:r>
                      <w:rPr>
                        <w:rFonts w:ascii="Calibri"/>
                        <w:b/>
                        <w:color w:val="FFFFFF"/>
                        <w:spacing w:val="-35"/>
                        <w:w w:val="85"/>
                        <w:sz w:val="30"/>
                      </w:rPr>
                      <w:t> </w:t>
                    </w:r>
                    <w:r>
                      <w:rPr>
                        <w:rFonts w:ascii="Calibri"/>
                        <w:b/>
                        <w:color w:val="FFFFFF"/>
                        <w:spacing w:val="-10"/>
                        <w:w w:val="85"/>
                        <w:sz w:val="30"/>
                      </w:rPr>
                      <w:t>STREET</w:t>
                    </w:r>
                    <w:r>
                      <w:rPr>
                        <w:rFonts w:ascii="Calibri"/>
                        <w:b/>
                        <w:color w:val="FFFFFF"/>
                        <w:spacing w:val="-5"/>
                        <w:w w:val="85"/>
                        <w:sz w:val="30"/>
                      </w:rPr>
                      <w:t> </w:t>
                    </w:r>
                    <w:r>
                      <w:rPr>
                        <w:rFonts w:ascii="Calibri"/>
                        <w:b/>
                        <w:color w:val="FFFFFF"/>
                        <w:w w:val="85"/>
                        <w:sz w:val="30"/>
                      </w:rPr>
                      <w:t>|</w:t>
                    </w:r>
                    <w:r>
                      <w:rPr>
                        <w:rFonts w:ascii="Calibri"/>
                        <w:b/>
                        <w:color w:val="FFFFFF"/>
                        <w:spacing w:val="-7"/>
                        <w:w w:val="85"/>
                        <w:sz w:val="30"/>
                      </w:rPr>
                      <w:t> </w:t>
                    </w:r>
                    <w:r>
                      <w:rPr>
                        <w:rFonts w:ascii="Calibri"/>
                        <w:b/>
                        <w:color w:val="FFFFFF"/>
                        <w:spacing w:val="-9"/>
                        <w:w w:val="85"/>
                        <w:sz w:val="30"/>
                      </w:rPr>
                      <w:t>T:</w:t>
                    </w:r>
                    <w:r>
                      <w:rPr>
                        <w:rFonts w:ascii="Calibri"/>
                        <w:b/>
                        <w:color w:val="FFFFFF"/>
                        <w:spacing w:val="-36"/>
                        <w:w w:val="85"/>
                        <w:sz w:val="30"/>
                      </w:rPr>
                      <w:t> </w:t>
                    </w:r>
                    <w:r>
                      <w:rPr>
                        <w:rFonts w:ascii="Calibri"/>
                        <w:b/>
                        <w:color w:val="FFFFFF"/>
                        <w:spacing w:val="-10"/>
                        <w:w w:val="85"/>
                        <w:sz w:val="30"/>
                      </w:rPr>
                      <w:t>01223</w:t>
                    </w:r>
                    <w:r>
                      <w:rPr>
                        <w:rFonts w:ascii="Calibri"/>
                        <w:b/>
                        <w:color w:val="FFFFFF"/>
                        <w:spacing w:val="-35"/>
                        <w:w w:val="85"/>
                        <w:sz w:val="30"/>
                      </w:rPr>
                      <w:t> </w:t>
                    </w:r>
                    <w:r>
                      <w:rPr>
                        <w:rFonts w:ascii="Calibri"/>
                        <w:b/>
                        <w:color w:val="FFFFFF"/>
                        <w:spacing w:val="-8"/>
                        <w:w w:val="85"/>
                        <w:sz w:val="30"/>
                      </w:rPr>
                      <w:t>893</w:t>
                    </w:r>
                    <w:r>
                      <w:rPr>
                        <w:rFonts w:ascii="Calibri"/>
                        <w:b/>
                        <w:color w:val="FFFFFF"/>
                        <w:spacing w:val="-36"/>
                        <w:w w:val="85"/>
                        <w:sz w:val="30"/>
                      </w:rPr>
                      <w:t> </w:t>
                    </w:r>
                    <w:r>
                      <w:rPr>
                        <w:rFonts w:ascii="Calibri"/>
                        <w:b/>
                        <w:color w:val="FFFFFF"/>
                        <w:spacing w:val="-8"/>
                        <w:w w:val="85"/>
                        <w:sz w:val="30"/>
                      </w:rPr>
                      <w:t>285</w:t>
                    </w:r>
                  </w:p>
                  <w:p>
                    <w:pPr>
                      <w:spacing w:line="227" w:lineRule="exact" w:before="0"/>
                      <w:ind w:left="2324" w:right="0" w:firstLine="0"/>
                      <w:jc w:val="left"/>
                      <w:rPr>
                        <w:rFonts w:ascii="Calibri" w:hAnsi="Calibri"/>
                        <w:b/>
                        <w:sz w:val="19"/>
                      </w:rPr>
                    </w:pPr>
                    <w:r>
                      <w:rPr>
                        <w:rFonts w:ascii="Calibri" w:hAnsi="Calibri"/>
                        <w:b/>
                        <w:color w:val="BCBEC0"/>
                        <w:spacing w:val="-7"/>
                        <w:w w:val="85"/>
                        <w:sz w:val="19"/>
                      </w:rPr>
                      <w:t>(BEHINDBOSWELL’SBAKERY)</w:t>
                    </w:r>
                  </w:p>
                </w:txbxContent>
              </v:textbox>
              <w10:wrap type="none"/>
            </v:shape>
            <v:shape style="position:absolute;left:2904;top:1970;width:2137;height:1234" type="#_x0000_t202" filled="false" stroked="false">
              <v:textbox inset="0,0,0,0">
                <w:txbxContent>
                  <w:p>
                    <w:pPr>
                      <w:spacing w:before="6"/>
                      <w:ind w:left="0" w:right="0" w:firstLine="0"/>
                      <w:jc w:val="left"/>
                      <w:rPr>
                        <w:rFonts w:ascii="Calibri"/>
                        <w:b/>
                        <w:sz w:val="29"/>
                      </w:rPr>
                    </w:pPr>
                    <w:r>
                      <w:rPr>
                        <w:rFonts w:ascii="Calibri"/>
                        <w:b/>
                        <w:color w:val="BCBEC0"/>
                        <w:spacing w:val="-11"/>
                        <w:w w:val="80"/>
                        <w:sz w:val="29"/>
                      </w:rPr>
                      <w:t>CUTTING </w:t>
                    </w:r>
                    <w:r>
                      <w:rPr>
                        <w:rFonts w:ascii="Calibri"/>
                        <w:b/>
                        <w:color w:val="BCBEC0"/>
                        <w:w w:val="80"/>
                        <w:sz w:val="29"/>
                      </w:rPr>
                      <w:t>&amp;</w:t>
                    </w:r>
                    <w:r>
                      <w:rPr>
                        <w:rFonts w:ascii="Calibri"/>
                        <w:b/>
                        <w:color w:val="BCBEC0"/>
                        <w:spacing w:val="-9"/>
                        <w:w w:val="80"/>
                        <w:sz w:val="29"/>
                      </w:rPr>
                      <w:t> </w:t>
                    </w:r>
                    <w:r>
                      <w:rPr>
                        <w:rFonts w:ascii="Calibri"/>
                        <w:b/>
                        <w:color w:val="BCBEC0"/>
                        <w:spacing w:val="-13"/>
                        <w:w w:val="80"/>
                        <w:sz w:val="29"/>
                      </w:rPr>
                      <w:t>COLOURING</w:t>
                    </w:r>
                  </w:p>
                  <w:p>
                    <w:pPr>
                      <w:spacing w:before="49"/>
                      <w:ind w:left="0" w:right="0" w:firstLine="0"/>
                      <w:jc w:val="left"/>
                      <w:rPr>
                        <w:rFonts w:ascii="Calibri"/>
                        <w:b/>
                        <w:sz w:val="36"/>
                      </w:rPr>
                    </w:pPr>
                    <w:r>
                      <w:rPr>
                        <w:rFonts w:ascii="Calibri"/>
                        <w:b/>
                        <w:color w:val="FFFFFF"/>
                        <w:spacing w:val="-10"/>
                        <w:w w:val="85"/>
                        <w:sz w:val="36"/>
                      </w:rPr>
                      <w:t>HAIR</w:t>
                    </w:r>
                    <w:r>
                      <w:rPr>
                        <w:rFonts w:ascii="Calibri"/>
                        <w:b/>
                        <w:color w:val="FFFFFF"/>
                        <w:spacing w:val="-54"/>
                        <w:w w:val="85"/>
                        <w:sz w:val="36"/>
                      </w:rPr>
                      <w:t> </w:t>
                    </w:r>
                    <w:r>
                      <w:rPr>
                        <w:rFonts w:ascii="Calibri"/>
                        <w:b/>
                        <w:color w:val="FFFFFF"/>
                        <w:spacing w:val="-7"/>
                        <w:w w:val="85"/>
                        <w:sz w:val="36"/>
                      </w:rPr>
                      <w:t>BY</w:t>
                    </w:r>
                    <w:r>
                      <w:rPr>
                        <w:rFonts w:ascii="Calibri"/>
                        <w:b/>
                        <w:color w:val="FFFFFF"/>
                        <w:spacing w:val="-54"/>
                        <w:w w:val="85"/>
                        <w:sz w:val="36"/>
                      </w:rPr>
                      <w:t> </w:t>
                    </w:r>
                    <w:r>
                      <w:rPr>
                        <w:rFonts w:ascii="Calibri"/>
                        <w:b/>
                        <w:color w:val="FFFFFF"/>
                        <w:spacing w:val="-7"/>
                        <w:w w:val="85"/>
                        <w:sz w:val="36"/>
                      </w:rPr>
                      <w:t>JO</w:t>
                    </w:r>
                    <w:r>
                      <w:rPr>
                        <w:rFonts w:ascii="Calibri"/>
                        <w:b/>
                        <w:color w:val="FFFFFF"/>
                        <w:spacing w:val="-54"/>
                        <w:w w:val="85"/>
                        <w:sz w:val="36"/>
                      </w:rPr>
                      <w:t> </w:t>
                    </w:r>
                    <w:r>
                      <w:rPr>
                        <w:rFonts w:ascii="Calibri"/>
                        <w:b/>
                        <w:color w:val="FFFFFF"/>
                        <w:spacing w:val="-11"/>
                        <w:w w:val="85"/>
                        <w:sz w:val="36"/>
                      </w:rPr>
                      <w:t>DENNY</w:t>
                    </w:r>
                  </w:p>
                  <w:p>
                    <w:pPr>
                      <w:spacing w:line="302" w:lineRule="exact" w:before="83"/>
                      <w:ind w:left="0" w:right="0" w:firstLine="0"/>
                      <w:jc w:val="left"/>
                      <w:rPr>
                        <w:rFonts w:ascii="Calibri"/>
                        <w:b/>
                        <w:sz w:val="25"/>
                      </w:rPr>
                    </w:pPr>
                    <w:r>
                      <w:rPr>
                        <w:rFonts w:ascii="Calibri"/>
                        <w:b/>
                        <w:color w:val="FFFFFF"/>
                        <w:spacing w:val="-8"/>
                        <w:w w:val="80"/>
                        <w:sz w:val="25"/>
                      </w:rPr>
                      <w:t>WOMEN</w:t>
                    </w:r>
                    <w:r>
                      <w:rPr>
                        <w:rFonts w:ascii="Calibri"/>
                        <w:b/>
                        <w:color w:val="FFFFFF"/>
                        <w:spacing w:val="-25"/>
                        <w:w w:val="80"/>
                        <w:sz w:val="25"/>
                      </w:rPr>
                      <w:t> </w:t>
                    </w:r>
                    <w:r>
                      <w:rPr>
                        <w:rFonts w:ascii="Calibri"/>
                        <w:b/>
                        <w:color w:val="BCBEC0"/>
                        <w:w w:val="80"/>
                        <w:sz w:val="25"/>
                      </w:rPr>
                      <w:t>|</w:t>
                    </w:r>
                    <w:r>
                      <w:rPr>
                        <w:rFonts w:ascii="Calibri"/>
                        <w:b/>
                        <w:color w:val="BCBEC0"/>
                        <w:spacing w:val="-24"/>
                        <w:w w:val="80"/>
                        <w:sz w:val="25"/>
                      </w:rPr>
                      <w:t> </w:t>
                    </w:r>
                    <w:r>
                      <w:rPr>
                        <w:rFonts w:ascii="Calibri"/>
                        <w:b/>
                        <w:color w:val="FFFFFF"/>
                        <w:spacing w:val="-6"/>
                        <w:w w:val="80"/>
                        <w:sz w:val="25"/>
                      </w:rPr>
                      <w:t>MEN</w:t>
                    </w:r>
                    <w:r>
                      <w:rPr>
                        <w:rFonts w:ascii="Calibri"/>
                        <w:b/>
                        <w:color w:val="FFFFFF"/>
                        <w:spacing w:val="-25"/>
                        <w:w w:val="80"/>
                        <w:sz w:val="25"/>
                      </w:rPr>
                      <w:t> </w:t>
                    </w:r>
                    <w:r>
                      <w:rPr>
                        <w:rFonts w:ascii="Calibri"/>
                        <w:b/>
                        <w:color w:val="BCBEC0"/>
                        <w:w w:val="80"/>
                        <w:sz w:val="25"/>
                      </w:rPr>
                      <w:t>|</w:t>
                    </w:r>
                    <w:r>
                      <w:rPr>
                        <w:rFonts w:ascii="Calibri"/>
                        <w:b/>
                        <w:color w:val="BCBEC0"/>
                        <w:spacing w:val="-24"/>
                        <w:w w:val="80"/>
                        <w:sz w:val="25"/>
                      </w:rPr>
                      <w:t> </w:t>
                    </w:r>
                    <w:r>
                      <w:rPr>
                        <w:rFonts w:ascii="Calibri"/>
                        <w:b/>
                        <w:color w:val="FFFFFF"/>
                        <w:spacing w:val="-8"/>
                        <w:w w:val="80"/>
                        <w:sz w:val="25"/>
                      </w:rPr>
                      <w:t>CHILDREN</w:t>
                    </w:r>
                  </w:p>
                </w:txbxContent>
              </v:textbox>
              <w10:wrap type="none"/>
            </v:shape>
            <w10:wrap type="none"/>
          </v:group>
        </w:pict>
      </w:r>
      <w:r>
        <w:rPr/>
        <w:pict>
          <v:shape style="position:absolute;margin-left:258.699799pt;margin-top:59.327637pt;width:34.3pt;height:152.6pt;mso-position-horizontal-relative:page;mso-position-vertical-relative:paragraph;z-index:251676672" type="#_x0000_t202" filled="false" stroked="false">
            <v:textbox inset="0,0,0,0" style="layout-flow:vertical">
              <w:txbxContent>
                <w:p>
                  <w:pPr>
                    <w:spacing w:before="27"/>
                    <w:ind w:left="20" w:right="0" w:firstLine="0"/>
                    <w:jc w:val="left"/>
                    <w:rPr>
                      <w:rFonts w:ascii="Calibri"/>
                      <w:b/>
                      <w:sz w:val="53"/>
                    </w:rPr>
                  </w:pPr>
                  <w:r>
                    <w:rPr>
                      <w:rFonts w:ascii="Calibri"/>
                      <w:b/>
                      <w:color w:val="FFFFFF"/>
                      <w:spacing w:val="-12"/>
                      <w:w w:val="75"/>
                      <w:sz w:val="53"/>
                    </w:rPr>
                    <w:t>MOPS </w:t>
                  </w:r>
                  <w:r>
                    <w:rPr>
                      <w:rFonts w:ascii="Calibri"/>
                      <w:b/>
                      <w:color w:val="BCBEC0"/>
                      <w:spacing w:val="-12"/>
                      <w:w w:val="75"/>
                      <w:sz w:val="53"/>
                    </w:rPr>
                    <w:t>HAIR </w:t>
                  </w:r>
                  <w:r>
                    <w:rPr>
                      <w:rFonts w:ascii="Calibri"/>
                      <w:b/>
                      <w:color w:val="BCBEC0"/>
                      <w:spacing w:val="-16"/>
                      <w:w w:val="75"/>
                      <w:sz w:val="53"/>
                    </w:rPr>
                    <w:t>SALON</w:t>
                  </w:r>
                </w:p>
              </w:txbxContent>
            </v:textbox>
            <w10:wrap type="none"/>
          </v:shape>
        </w:pict>
      </w:r>
      <w:r>
        <w:rPr>
          <w:b/>
          <w:i/>
          <w:sz w:val="24"/>
        </w:rPr>
        <w:t>Phil Tempest (</w:t>
      </w:r>
      <w:r>
        <w:rPr>
          <w:rFonts w:ascii="Trebuchet MS"/>
          <w:i/>
          <w:sz w:val="20"/>
        </w:rPr>
        <w:t>westwrattingoil@gmail.com</w:t>
      </w:r>
      <w:r>
        <w:rPr>
          <w:b/>
          <w:i/>
          <w:sz w:val="24"/>
        </w:rPr>
        <w:t>)</w:t>
      </w:r>
    </w:p>
    <w:p>
      <w:pPr>
        <w:spacing w:after="0" w:line="268" w:lineRule="exact"/>
        <w:jc w:val="left"/>
        <w:rPr>
          <w:sz w:val="24"/>
        </w:rPr>
        <w:sectPr>
          <w:type w:val="continuous"/>
          <w:pgSz w:w="11910" w:h="16840"/>
          <w:pgMar w:top="1100" w:bottom="540" w:left="440" w:right="0"/>
          <w:cols w:num="2" w:equalWidth="0">
            <w:col w:w="5409" w:space="131"/>
            <w:col w:w="5930"/>
          </w:cols>
        </w:sectPr>
      </w:pPr>
    </w:p>
    <w:p>
      <w:pPr>
        <w:pStyle w:val="BodyText"/>
        <w:spacing w:before="4" w:after="1"/>
        <w:ind w:left="0"/>
        <w:rPr>
          <w:b/>
          <w:i/>
          <w:sz w:val="21"/>
        </w:rPr>
      </w:pPr>
    </w:p>
    <w:p>
      <w:pPr>
        <w:pStyle w:val="BodyText"/>
        <w:ind w:left="5649"/>
        <w:rPr>
          <w:sz w:val="20"/>
        </w:rPr>
      </w:pPr>
      <w:r>
        <w:rPr>
          <w:sz w:val="20"/>
        </w:rPr>
        <w:pict>
          <v:group style="width:263pt;height:170.6pt;mso-position-horizontal-relative:char;mso-position-vertical-relative:line" coordorigin="0,0" coordsize="5260,3412">
            <v:rect style="position:absolute;left:617;top:134;width:4025;height:796" filled="false" stroked="true" strokeweight="1pt" strokecolor="#000000">
              <v:stroke dashstyle="solid"/>
            </v:rect>
            <v:rect style="position:absolute;left:1253;top:775;width:2767;height:290" filled="true" fillcolor="#ffffff" stroked="false">
              <v:fill type="solid"/>
            </v:rect>
            <v:shape style="position:absolute;left:10;top:10;width:5240;height:3392" type="#_x0000_t202" filled="false" stroked="true" strokeweight="1pt" strokecolor="#000000">
              <v:textbox inset="0,0,0,0">
                <w:txbxContent>
                  <w:p>
                    <w:pPr>
                      <w:spacing w:before="174"/>
                      <w:ind w:left="1" w:right="0" w:firstLine="0"/>
                      <w:jc w:val="center"/>
                      <w:rPr>
                        <w:b/>
                        <w:sz w:val="48"/>
                      </w:rPr>
                    </w:pPr>
                    <w:r>
                      <w:rPr>
                        <w:b/>
                        <w:sz w:val="48"/>
                      </w:rPr>
                      <w:t>Reed Flooring</w:t>
                    </w:r>
                  </w:p>
                  <w:p>
                    <w:pPr>
                      <w:spacing w:before="49"/>
                      <w:ind w:left="1670" w:right="0" w:firstLine="0"/>
                      <w:jc w:val="left"/>
                      <w:rPr>
                        <w:b/>
                        <w:sz w:val="20"/>
                      </w:rPr>
                    </w:pPr>
                    <w:r>
                      <w:rPr>
                        <w:b/>
                        <w:sz w:val="20"/>
                      </w:rPr>
                      <w:t>Measure . Supply . Fit</w:t>
                    </w:r>
                  </w:p>
                  <w:p>
                    <w:pPr>
                      <w:numPr>
                        <w:ilvl w:val="0"/>
                        <w:numId w:val="1"/>
                      </w:numPr>
                      <w:tabs>
                        <w:tab w:pos="211" w:val="left" w:leader="none"/>
                      </w:tabs>
                      <w:spacing w:before="49"/>
                      <w:ind w:left="210" w:right="0" w:hanging="121"/>
                      <w:jc w:val="left"/>
                      <w:rPr>
                        <w:sz w:val="18"/>
                      </w:rPr>
                    </w:pPr>
                    <w:r>
                      <w:rPr>
                        <w:sz w:val="18"/>
                      </w:rPr>
                      <w:t>Carpets, </w:t>
                    </w:r>
                    <w:r>
                      <w:rPr>
                        <w:spacing w:val="-3"/>
                        <w:sz w:val="18"/>
                      </w:rPr>
                      <w:t>Vinyl </w:t>
                    </w:r>
                    <w:r>
                      <w:rPr>
                        <w:sz w:val="18"/>
                      </w:rPr>
                      <w:t>and</w:t>
                    </w:r>
                    <w:r>
                      <w:rPr>
                        <w:spacing w:val="-2"/>
                        <w:sz w:val="18"/>
                      </w:rPr>
                      <w:t> </w:t>
                    </w:r>
                    <w:r>
                      <w:rPr>
                        <w:sz w:val="18"/>
                      </w:rPr>
                      <w:t>more</w:t>
                    </w:r>
                  </w:p>
                  <w:p>
                    <w:pPr>
                      <w:numPr>
                        <w:ilvl w:val="0"/>
                        <w:numId w:val="1"/>
                      </w:numPr>
                      <w:tabs>
                        <w:tab w:pos="211" w:val="left" w:leader="none"/>
                      </w:tabs>
                      <w:spacing w:before="13"/>
                      <w:ind w:left="210" w:right="0" w:hanging="121"/>
                      <w:jc w:val="left"/>
                      <w:rPr>
                        <w:sz w:val="18"/>
                      </w:rPr>
                    </w:pPr>
                    <w:r>
                      <w:rPr>
                        <w:sz w:val="18"/>
                      </w:rPr>
                      <w:t>Experienced, professional and friendly</w:t>
                    </w:r>
                    <w:r>
                      <w:rPr>
                        <w:spacing w:val="-1"/>
                        <w:sz w:val="18"/>
                      </w:rPr>
                      <w:t> </w:t>
                    </w:r>
                    <w:r>
                      <w:rPr>
                        <w:sz w:val="18"/>
                      </w:rPr>
                      <w:t>service</w:t>
                    </w:r>
                  </w:p>
                  <w:p>
                    <w:pPr>
                      <w:numPr>
                        <w:ilvl w:val="0"/>
                        <w:numId w:val="1"/>
                      </w:numPr>
                      <w:tabs>
                        <w:tab w:pos="211" w:val="left" w:leader="none"/>
                      </w:tabs>
                      <w:spacing w:before="13"/>
                      <w:ind w:left="210" w:right="0" w:hanging="121"/>
                      <w:jc w:val="left"/>
                      <w:rPr>
                        <w:sz w:val="18"/>
                      </w:rPr>
                    </w:pPr>
                    <w:r>
                      <w:rPr>
                        <w:sz w:val="18"/>
                      </w:rPr>
                      <w:t>Free no-obligation</w:t>
                    </w:r>
                    <w:r>
                      <w:rPr>
                        <w:spacing w:val="-1"/>
                        <w:sz w:val="18"/>
                      </w:rPr>
                      <w:t> </w:t>
                    </w:r>
                    <w:r>
                      <w:rPr>
                        <w:sz w:val="18"/>
                      </w:rPr>
                      <w:t>quotation</w:t>
                    </w:r>
                  </w:p>
                  <w:p>
                    <w:pPr>
                      <w:numPr>
                        <w:ilvl w:val="0"/>
                        <w:numId w:val="1"/>
                      </w:numPr>
                      <w:tabs>
                        <w:tab w:pos="211" w:val="left" w:leader="none"/>
                      </w:tabs>
                      <w:spacing w:line="232" w:lineRule="auto" w:before="18"/>
                      <w:ind w:left="210" w:right="443" w:hanging="120"/>
                      <w:jc w:val="left"/>
                      <w:rPr>
                        <w:sz w:val="18"/>
                      </w:rPr>
                    </w:pPr>
                    <w:r>
                      <w:rPr>
                        <w:sz w:val="18"/>
                      </w:rPr>
                      <w:t>Domestic and commercial – a wide range of products to suit all budgets</w:t>
                    </w:r>
                  </w:p>
                  <w:p>
                    <w:pPr>
                      <w:numPr>
                        <w:ilvl w:val="0"/>
                        <w:numId w:val="1"/>
                      </w:numPr>
                      <w:tabs>
                        <w:tab w:pos="211" w:val="left" w:leader="none"/>
                      </w:tabs>
                      <w:spacing w:before="13"/>
                      <w:ind w:left="210" w:right="0" w:hanging="121"/>
                      <w:jc w:val="left"/>
                      <w:rPr>
                        <w:sz w:val="18"/>
                      </w:rPr>
                    </w:pPr>
                    <w:r>
                      <w:rPr>
                        <w:sz w:val="18"/>
                      </w:rPr>
                      <w:t>Samples brought to you in the comfort of your own</w:t>
                    </w:r>
                    <w:r>
                      <w:rPr>
                        <w:spacing w:val="-7"/>
                        <w:sz w:val="18"/>
                      </w:rPr>
                      <w:t> </w:t>
                    </w:r>
                    <w:r>
                      <w:rPr>
                        <w:sz w:val="18"/>
                      </w:rPr>
                      <w:t>home/workplace</w:t>
                    </w:r>
                  </w:p>
                  <w:p>
                    <w:pPr>
                      <w:numPr>
                        <w:ilvl w:val="0"/>
                        <w:numId w:val="1"/>
                      </w:numPr>
                      <w:tabs>
                        <w:tab w:pos="211" w:val="left" w:leader="none"/>
                      </w:tabs>
                      <w:spacing w:before="13"/>
                      <w:ind w:left="210" w:right="0" w:hanging="121"/>
                      <w:jc w:val="left"/>
                      <w:rPr>
                        <w:sz w:val="18"/>
                      </w:rPr>
                    </w:pPr>
                    <w:r>
                      <w:rPr>
                        <w:sz w:val="18"/>
                      </w:rPr>
                      <w:t>Measuring and fittings arranged for a time that suits</w:t>
                    </w:r>
                    <w:r>
                      <w:rPr>
                        <w:spacing w:val="-2"/>
                        <w:sz w:val="18"/>
                      </w:rPr>
                      <w:t> </w:t>
                    </w:r>
                    <w:r>
                      <w:rPr>
                        <w:sz w:val="18"/>
                      </w:rPr>
                      <w:t>you</w:t>
                    </w:r>
                  </w:p>
                  <w:p>
                    <w:pPr>
                      <w:numPr>
                        <w:ilvl w:val="0"/>
                        <w:numId w:val="1"/>
                      </w:numPr>
                      <w:tabs>
                        <w:tab w:pos="211" w:val="left" w:leader="none"/>
                      </w:tabs>
                      <w:spacing w:before="13"/>
                      <w:ind w:left="210" w:right="0" w:hanging="121"/>
                      <w:jc w:val="left"/>
                      <w:rPr>
                        <w:sz w:val="18"/>
                      </w:rPr>
                    </w:pPr>
                    <w:r>
                      <w:rPr>
                        <w:sz w:val="18"/>
                      </w:rPr>
                      <w:t>Unbeatable</w:t>
                    </w:r>
                    <w:r>
                      <w:rPr>
                        <w:spacing w:val="-1"/>
                        <w:sz w:val="18"/>
                      </w:rPr>
                      <w:t> </w:t>
                    </w:r>
                    <w:r>
                      <w:rPr>
                        <w:sz w:val="18"/>
                      </w:rPr>
                      <w:t>prices</w:t>
                    </w:r>
                  </w:p>
                  <w:p>
                    <w:pPr>
                      <w:spacing w:line="225" w:lineRule="exact" w:before="75"/>
                      <w:ind w:left="11" w:right="0" w:firstLine="0"/>
                      <w:jc w:val="center"/>
                      <w:rPr>
                        <w:b/>
                        <w:sz w:val="20"/>
                      </w:rPr>
                    </w:pPr>
                    <w:r>
                      <w:rPr>
                        <w:b/>
                        <w:sz w:val="20"/>
                      </w:rPr>
                      <w:t>07909 110772 01279 815185</w:t>
                    </w:r>
                  </w:p>
                  <w:p>
                    <w:pPr>
                      <w:tabs>
                        <w:tab w:pos="2438" w:val="left" w:leader="none"/>
                      </w:tabs>
                      <w:spacing w:line="225" w:lineRule="exact" w:before="0"/>
                      <w:ind w:left="18" w:right="0" w:firstLine="0"/>
                      <w:jc w:val="center"/>
                      <w:rPr>
                        <w:b/>
                        <w:sz w:val="20"/>
                      </w:rPr>
                    </w:pPr>
                    <w:hyperlink r:id="rId22">
                      <w:r>
                        <w:rPr>
                          <w:b/>
                          <w:sz w:val="20"/>
                        </w:rPr>
                        <w:t>reedflooring@gmail.com</w:t>
                      </w:r>
                    </w:hyperlink>
                    <w:r>
                      <w:rPr>
                        <w:b/>
                        <w:sz w:val="20"/>
                      </w:rPr>
                      <w:tab/>
                    </w:r>
                    <w:hyperlink r:id="rId23">
                      <w:r>
                        <w:rPr>
                          <w:b/>
                          <w:sz w:val="20"/>
                        </w:rPr>
                        <w:t>www.reedflooring.co.uk</w:t>
                      </w:r>
                    </w:hyperlink>
                  </w:p>
                </w:txbxContent>
              </v:textbox>
              <v:stroke dashstyle="solid"/>
              <w10:wrap type="none"/>
            </v:shape>
          </v:group>
        </w:pict>
      </w:r>
      <w:r>
        <w:rPr>
          <w:sz w:val="20"/>
        </w:rPr>
      </w:r>
    </w:p>
    <w:p>
      <w:pPr>
        <w:spacing w:after="0"/>
        <w:rPr>
          <w:sz w:val="20"/>
        </w:rPr>
        <w:sectPr>
          <w:type w:val="continuous"/>
          <w:pgSz w:w="11910" w:h="16840"/>
          <w:pgMar w:top="1100" w:bottom="540" w:left="440" w:right="0"/>
        </w:sectPr>
      </w:pPr>
    </w:p>
    <w:p>
      <w:pPr>
        <w:tabs>
          <w:tab w:pos="5649" w:val="left" w:leader="none"/>
        </w:tabs>
        <w:spacing w:line="240" w:lineRule="auto"/>
        <w:ind w:left="126" w:right="0" w:firstLine="0"/>
        <w:rPr>
          <w:sz w:val="20"/>
        </w:rPr>
      </w:pPr>
      <w:r>
        <w:rPr>
          <w:position w:val="0"/>
          <w:sz w:val="20"/>
        </w:rPr>
        <w:pict>
          <v:shape style="width:262pt;height:170.1pt;mso-position-horizontal-relative:char;mso-position-vertical-relative:line" type="#_x0000_t202" filled="false" stroked="true" strokeweight="1pt" strokecolor="#000000">
            <w10:anchorlock/>
            <v:textbox inset="0,0,0,0">
              <w:txbxContent>
                <w:p>
                  <w:pPr>
                    <w:spacing w:line="394" w:lineRule="exact" w:before="66"/>
                    <w:ind w:left="6" w:right="0" w:firstLine="0"/>
                    <w:jc w:val="center"/>
                    <w:rPr>
                      <w:rFonts w:ascii="Arial"/>
                      <w:b/>
                      <w:sz w:val="36"/>
                    </w:rPr>
                  </w:pPr>
                  <w:r>
                    <w:rPr>
                      <w:rFonts w:ascii="Arial"/>
                      <w:b/>
                      <w:sz w:val="36"/>
                    </w:rPr>
                    <w:t>GARDEN MAINTENANCE</w:t>
                  </w:r>
                </w:p>
                <w:p>
                  <w:pPr>
                    <w:spacing w:line="213" w:lineRule="auto" w:before="7"/>
                    <w:ind w:left="113" w:right="113" w:hanging="15"/>
                    <w:jc w:val="center"/>
                    <w:rPr>
                      <w:rFonts w:ascii="Arial"/>
                      <w:sz w:val="26"/>
                    </w:rPr>
                  </w:pPr>
                  <w:r>
                    <w:rPr>
                      <w:rFonts w:ascii="Arial"/>
                      <w:sz w:val="26"/>
                    </w:rPr>
                    <w:t>We offer a professional and reliable service from lawn mowing to new planting projects. Other services include tree surgery and hedge cutting.</w:t>
                  </w:r>
                </w:p>
                <w:p>
                  <w:pPr>
                    <w:spacing w:line="288" w:lineRule="exact" w:before="0"/>
                    <w:ind w:left="19" w:right="0" w:firstLine="0"/>
                    <w:jc w:val="center"/>
                    <w:rPr>
                      <w:rFonts w:ascii="Arial"/>
                      <w:sz w:val="26"/>
                    </w:rPr>
                  </w:pPr>
                  <w:r>
                    <w:rPr>
                      <w:rFonts w:ascii="Arial"/>
                      <w:sz w:val="26"/>
                    </w:rPr>
                    <w:t>Please telephone Zara or Francis at</w:t>
                  </w:r>
                </w:p>
                <w:p>
                  <w:pPr>
                    <w:spacing w:line="395" w:lineRule="exact" w:before="127"/>
                    <w:ind w:left="18" w:right="27" w:firstLine="0"/>
                    <w:jc w:val="center"/>
                    <w:rPr>
                      <w:rFonts w:ascii="Arial"/>
                      <w:sz w:val="36"/>
                    </w:rPr>
                  </w:pPr>
                  <w:r>
                    <w:rPr>
                      <w:rFonts w:ascii="Arial"/>
                      <w:sz w:val="36"/>
                    </w:rPr>
                    <w:t>Napier Garden Planning</w:t>
                  </w:r>
                </w:p>
                <w:p>
                  <w:pPr>
                    <w:spacing w:line="303" w:lineRule="exact" w:before="0"/>
                    <w:ind w:left="18" w:right="28" w:firstLine="0"/>
                    <w:jc w:val="center"/>
                    <w:rPr>
                      <w:rFonts w:ascii="Arial"/>
                      <w:sz w:val="28"/>
                    </w:rPr>
                  </w:pPr>
                  <w:r>
                    <w:rPr>
                      <w:rFonts w:ascii="Arial"/>
                      <w:sz w:val="28"/>
                    </w:rPr>
                    <w:t>Tel : 01638 508847</w:t>
                  </w:r>
                </w:p>
                <w:p>
                  <w:pPr>
                    <w:spacing w:line="208" w:lineRule="auto" w:before="128"/>
                    <w:ind w:left="790" w:right="784" w:firstLine="0"/>
                    <w:jc w:val="center"/>
                    <w:rPr>
                      <w:rFonts w:ascii="Arial"/>
                      <w:sz w:val="26"/>
                    </w:rPr>
                  </w:pPr>
                  <w:r>
                    <w:rPr>
                      <w:rFonts w:ascii="Arial"/>
                      <w:sz w:val="26"/>
                    </w:rPr>
                    <w:t>Westley Waterless, Newmarket e-mail: </w:t>
                  </w:r>
                  <w:hyperlink r:id="rId24">
                    <w:r>
                      <w:rPr>
                        <w:rFonts w:ascii="Arial"/>
                        <w:sz w:val="26"/>
                      </w:rPr>
                      <w:t>napierfz@aol.com</w:t>
                    </w:r>
                  </w:hyperlink>
                </w:p>
              </w:txbxContent>
            </v:textbox>
            <v:stroke dashstyle="solid"/>
          </v:shape>
        </w:pict>
      </w:r>
      <w:r>
        <w:rPr>
          <w:position w:val="0"/>
          <w:sz w:val="20"/>
        </w:rPr>
      </w:r>
      <w:r>
        <w:rPr>
          <w:position w:val="0"/>
          <w:sz w:val="20"/>
        </w:rPr>
        <w:tab/>
      </w:r>
      <w:r>
        <w:rPr>
          <w:position w:val="2"/>
          <w:sz w:val="20"/>
        </w:rPr>
        <w:drawing>
          <wp:inline distT="0" distB="0" distL="0" distR="0">
            <wp:extent cx="3314998" cy="2150268"/>
            <wp:effectExtent l="0" t="0" r="0" b="0"/>
            <wp:docPr id="11" name="image11.jpeg"/>
            <wp:cNvGraphicFramePr>
              <a:graphicFrameLocks noChangeAspect="1"/>
            </wp:cNvGraphicFramePr>
            <a:graphic>
              <a:graphicData uri="http://schemas.openxmlformats.org/drawingml/2006/picture">
                <pic:pic>
                  <pic:nvPicPr>
                    <pic:cNvPr id="12" name="image11.jpeg"/>
                    <pic:cNvPicPr/>
                  </pic:nvPicPr>
                  <pic:blipFill>
                    <a:blip r:embed="rId25" cstate="print"/>
                    <a:stretch>
                      <a:fillRect/>
                    </a:stretch>
                  </pic:blipFill>
                  <pic:spPr>
                    <a:xfrm>
                      <a:off x="0" y="0"/>
                      <a:ext cx="3314998" cy="2150268"/>
                    </a:xfrm>
                    <a:prstGeom prst="rect">
                      <a:avLst/>
                    </a:prstGeom>
                  </pic:spPr>
                </pic:pic>
              </a:graphicData>
            </a:graphic>
          </wp:inline>
        </w:drawing>
      </w:r>
      <w:r>
        <w:rPr>
          <w:position w:val="2"/>
          <w:sz w:val="20"/>
        </w:rPr>
      </w:r>
    </w:p>
    <w:p>
      <w:pPr>
        <w:pStyle w:val="BodyText"/>
        <w:spacing w:before="1"/>
        <w:ind w:left="0"/>
        <w:rPr>
          <w:b/>
          <w:i/>
          <w:sz w:val="6"/>
        </w:rPr>
      </w:pPr>
    </w:p>
    <w:p>
      <w:pPr>
        <w:spacing w:after="0"/>
        <w:rPr>
          <w:sz w:val="6"/>
        </w:rPr>
        <w:sectPr>
          <w:pgSz w:w="11910" w:h="16840"/>
          <w:pgMar w:header="715" w:footer="354" w:top="1100" w:bottom="540" w:left="440" w:right="0"/>
        </w:sectPr>
      </w:pPr>
    </w:p>
    <w:p>
      <w:pPr>
        <w:pStyle w:val="Heading2"/>
        <w:spacing w:before="83"/>
        <w:rPr>
          <w:i/>
        </w:rPr>
      </w:pPr>
      <w:r>
        <w:rPr>
          <w:i/>
        </w:rPr>
        <w:t>Christmas Wreaths</w:t>
      </w:r>
    </w:p>
    <w:p>
      <w:pPr>
        <w:pStyle w:val="BodyText"/>
        <w:spacing w:line="261" w:lineRule="auto" w:before="95"/>
      </w:pPr>
      <w:r>
        <w:rPr/>
        <w:t>A happy morning was spent making wreaths at Weston Colville Hall. Ruth gave a demonstration showing how they were done, and then everyone made their own selections from a huge range of</w:t>
      </w:r>
    </w:p>
    <w:p>
      <w:pPr>
        <w:pStyle w:val="BodyText"/>
        <w:spacing w:line="261" w:lineRule="auto" w:before="80"/>
        <w:ind w:left="130" w:right="685"/>
      </w:pPr>
      <w:r>
        <w:rPr/>
        <w:br w:type="column"/>
      </w:r>
      <w:r>
        <w:rPr/>
        <w:t>be used to see if a case can be made for more ‘direct’ enforcement action.</w:t>
      </w:r>
    </w:p>
    <w:p>
      <w:pPr>
        <w:spacing w:line="261" w:lineRule="auto" w:before="78"/>
        <w:ind w:left="130" w:right="578" w:firstLine="0"/>
        <w:jc w:val="left"/>
        <w:rPr>
          <w:sz w:val="24"/>
        </w:rPr>
      </w:pPr>
      <w:r>
        <w:rPr>
          <w:sz w:val="24"/>
        </w:rPr>
        <w:t>If you are interested in volunteering please contact me (</w:t>
      </w:r>
      <w:r>
        <w:rPr>
          <w:rFonts w:ascii="Trebuchet MS"/>
          <w:i/>
          <w:sz w:val="20"/>
        </w:rPr>
        <w:t>martin.davey5@btinternet.com</w:t>
      </w:r>
      <w:r>
        <w:rPr>
          <w:sz w:val="24"/>
        </w:rPr>
        <w:t>) or Tim Bonfield (</w:t>
      </w:r>
      <w:r>
        <w:rPr>
          <w:rFonts w:ascii="Trebuchet MS"/>
          <w:i/>
          <w:sz w:val="20"/>
        </w:rPr>
        <w:t>thetimb@timab.plus.com</w:t>
      </w:r>
      <w:r>
        <w:rPr>
          <w:sz w:val="24"/>
        </w:rPr>
        <w:t>).</w:t>
      </w:r>
    </w:p>
    <w:p>
      <w:pPr>
        <w:spacing w:after="0" w:line="261" w:lineRule="auto"/>
        <w:jc w:val="left"/>
        <w:rPr>
          <w:sz w:val="24"/>
        </w:rPr>
        <w:sectPr>
          <w:type w:val="continuous"/>
          <w:pgSz w:w="11910" w:h="16840"/>
          <w:pgMar w:top="1100" w:bottom="540" w:left="440" w:right="0"/>
          <w:cols w:num="2" w:equalWidth="0">
            <w:col w:w="4940" w:space="590"/>
            <w:col w:w="5940"/>
          </w:cols>
        </w:sectPr>
      </w:pPr>
    </w:p>
    <w:p>
      <w:pPr>
        <w:pStyle w:val="BodyText"/>
        <w:spacing w:before="3"/>
        <w:ind w:left="0"/>
        <w:rPr>
          <w:sz w:val="3"/>
        </w:rPr>
      </w:pPr>
    </w:p>
    <w:p>
      <w:pPr>
        <w:pStyle w:val="BodyText"/>
        <w:ind w:left="658"/>
        <w:rPr>
          <w:sz w:val="20"/>
        </w:rPr>
      </w:pPr>
      <w:r>
        <w:rPr>
          <w:sz w:val="20"/>
        </w:rPr>
        <w:drawing>
          <wp:inline distT="0" distB="0" distL="0" distR="0">
            <wp:extent cx="2535473" cy="1708785"/>
            <wp:effectExtent l="0" t="0" r="0" b="0"/>
            <wp:docPr id="13" name="image12.jpeg"/>
            <wp:cNvGraphicFramePr>
              <a:graphicFrameLocks noChangeAspect="1"/>
            </wp:cNvGraphicFramePr>
            <a:graphic>
              <a:graphicData uri="http://schemas.openxmlformats.org/drawingml/2006/picture">
                <pic:pic>
                  <pic:nvPicPr>
                    <pic:cNvPr id="14" name="image12.jpeg"/>
                    <pic:cNvPicPr/>
                  </pic:nvPicPr>
                  <pic:blipFill>
                    <a:blip r:embed="rId26" cstate="print"/>
                    <a:stretch>
                      <a:fillRect/>
                    </a:stretch>
                  </pic:blipFill>
                  <pic:spPr>
                    <a:xfrm>
                      <a:off x="0" y="0"/>
                      <a:ext cx="2535473" cy="1708785"/>
                    </a:xfrm>
                    <a:prstGeom prst="rect">
                      <a:avLst/>
                    </a:prstGeom>
                  </pic:spPr>
                </pic:pic>
              </a:graphicData>
            </a:graphic>
          </wp:inline>
        </w:drawing>
      </w:r>
      <w:r>
        <w:rPr>
          <w:sz w:val="20"/>
        </w:rPr>
      </w:r>
    </w:p>
    <w:p>
      <w:pPr>
        <w:pStyle w:val="BodyText"/>
        <w:spacing w:line="261" w:lineRule="auto" w:before="88"/>
        <w:ind w:right="19"/>
      </w:pPr>
      <w:r>
        <w:rPr/>
        <w:t>greenery and decorations, and went home with the beautiful wreaths they had produced, after enjoying a delicious cup of soup with home-made bread.</w:t>
      </w:r>
    </w:p>
    <w:p>
      <w:pPr>
        <w:pStyle w:val="BodyText"/>
        <w:spacing w:line="261" w:lineRule="auto" w:before="78"/>
        <w:ind w:right="432"/>
      </w:pPr>
      <w:r>
        <w:rPr/>
        <w:t>Many thanks to Gay and Ruth; funds raised went to the upkeep of St Mary’s.</w:t>
      </w:r>
    </w:p>
    <w:p>
      <w:pPr>
        <w:pStyle w:val="Heading4"/>
        <w:spacing w:line="233" w:lineRule="exact"/>
        <w:rPr>
          <w:i/>
        </w:rPr>
      </w:pPr>
      <w:r>
        <w:rPr>
          <w:b w:val="0"/>
          <w:i w:val="0"/>
        </w:rPr>
        <w:br w:type="column"/>
      </w:r>
      <w:r>
        <w:rPr>
          <w:i/>
        </w:rPr>
        <w:t>Martin Davey</w:t>
      </w:r>
    </w:p>
    <w:p>
      <w:pPr>
        <w:pStyle w:val="BodyText"/>
        <w:ind w:left="0"/>
        <w:rPr>
          <w:b/>
          <w:i/>
          <w:sz w:val="26"/>
        </w:rPr>
      </w:pPr>
    </w:p>
    <w:p>
      <w:pPr>
        <w:spacing w:before="167"/>
        <w:ind w:left="120" w:right="0" w:firstLine="0"/>
        <w:jc w:val="left"/>
        <w:rPr>
          <w:b/>
          <w:i/>
          <w:sz w:val="28"/>
        </w:rPr>
      </w:pPr>
      <w:r>
        <w:rPr>
          <w:b/>
          <w:i/>
          <w:sz w:val="28"/>
        </w:rPr>
        <w:t>West Wratting Recreation Ground Gates</w:t>
      </w:r>
    </w:p>
    <w:p>
      <w:pPr>
        <w:pStyle w:val="BodyText"/>
        <w:spacing w:line="261" w:lineRule="auto" w:before="76"/>
        <w:ind w:right="645"/>
      </w:pPr>
      <w:r>
        <w:rPr/>
        <w:t>I am sure many of you are aware that the gates have been built; however there is further work to do on the keypad locking mechanism. Until remedial work is completed the gates will be left unlocked. Please use the gate closure sliding latch on the top of the gate to open them, and please close them and return the latch to the closed position once inside and upon leaving. Please do not leave the gates unsecured at any time. Thank you.</w:t>
      </w:r>
    </w:p>
    <w:p>
      <w:pPr>
        <w:pStyle w:val="Heading4"/>
        <w:spacing w:line="269" w:lineRule="exact"/>
        <w:rPr>
          <w:i/>
        </w:rPr>
      </w:pPr>
      <w:r>
        <w:rPr>
          <w:i/>
        </w:rPr>
        <w:t>Martin Davey</w:t>
      </w:r>
    </w:p>
    <w:p>
      <w:pPr>
        <w:spacing w:after="0" w:line="269" w:lineRule="exact"/>
        <w:sectPr>
          <w:type w:val="continuous"/>
          <w:pgSz w:w="11910" w:h="16840"/>
          <w:pgMar w:top="1100" w:bottom="540" w:left="440" w:right="0"/>
          <w:cols w:num="2" w:equalWidth="0">
            <w:col w:w="5278" w:space="262"/>
            <w:col w:w="5930"/>
          </w:cols>
        </w:sectPr>
      </w:pPr>
    </w:p>
    <w:p>
      <w:pPr>
        <w:pStyle w:val="BodyText"/>
        <w:ind w:left="0"/>
        <w:rPr>
          <w:b/>
          <w:i/>
          <w:sz w:val="30"/>
        </w:rPr>
      </w:pPr>
    </w:p>
    <w:p>
      <w:pPr>
        <w:spacing w:line="308" w:lineRule="exact" w:before="196"/>
        <w:ind w:left="120" w:right="0" w:firstLine="0"/>
        <w:jc w:val="left"/>
        <w:rPr>
          <w:b/>
          <w:i/>
          <w:sz w:val="28"/>
        </w:rPr>
      </w:pPr>
      <w:r>
        <w:rPr>
          <w:b/>
          <w:i/>
          <w:spacing w:val="-6"/>
          <w:sz w:val="28"/>
        </w:rPr>
        <w:t>West </w:t>
      </w:r>
      <w:r>
        <w:rPr>
          <w:b/>
          <w:i/>
          <w:spacing w:val="-3"/>
          <w:sz w:val="28"/>
        </w:rPr>
        <w:t>Wratting</w:t>
      </w:r>
      <w:r>
        <w:rPr>
          <w:b/>
          <w:i/>
          <w:sz w:val="28"/>
        </w:rPr>
        <w:t> Speedwatch</w:t>
      </w:r>
    </w:p>
    <w:p>
      <w:pPr>
        <w:spacing w:line="268" w:lineRule="exact" w:before="0"/>
        <w:ind w:left="120" w:right="0" w:firstLine="0"/>
        <w:jc w:val="left"/>
        <w:rPr>
          <w:b/>
          <w:i/>
          <w:sz w:val="24"/>
        </w:rPr>
      </w:pPr>
      <w:r>
        <w:rPr/>
        <w:br w:type="column"/>
      </w:r>
      <w:r>
        <w:rPr>
          <w:b/>
          <w:i/>
          <w:sz w:val="24"/>
        </w:rPr>
        <w:t>Anne</w:t>
      </w:r>
    </w:p>
    <w:p>
      <w:pPr>
        <w:spacing w:before="141"/>
        <w:ind w:left="120" w:right="0" w:firstLine="0"/>
        <w:jc w:val="left"/>
        <w:rPr>
          <w:b/>
          <w:i/>
          <w:sz w:val="28"/>
        </w:rPr>
      </w:pPr>
      <w:r>
        <w:rPr/>
        <w:br w:type="column"/>
      </w:r>
      <w:r>
        <w:rPr>
          <w:b/>
          <w:i/>
          <w:sz w:val="28"/>
        </w:rPr>
        <w:t>West Wratting Book Club</w:t>
      </w:r>
    </w:p>
    <w:p>
      <w:pPr>
        <w:pStyle w:val="BodyText"/>
        <w:spacing w:before="75"/>
      </w:pPr>
      <w:r>
        <w:rPr/>
        <w:t>We will meet on Wednesday 15</w:t>
      </w:r>
      <w:r>
        <w:rPr>
          <w:position w:val="5"/>
          <w:sz w:val="16"/>
        </w:rPr>
        <w:t>th </w:t>
      </w:r>
      <w:r>
        <w:rPr/>
        <w:t>January at The</w:t>
      </w:r>
    </w:p>
    <w:p>
      <w:pPr>
        <w:spacing w:after="0"/>
        <w:sectPr>
          <w:type w:val="continuous"/>
          <w:pgSz w:w="11910" w:h="16840"/>
          <w:pgMar w:top="1100" w:bottom="540" w:left="440" w:right="0"/>
          <w:cols w:num="3" w:equalWidth="0">
            <w:col w:w="3210" w:space="1505"/>
            <w:col w:w="694" w:space="131"/>
            <w:col w:w="5930"/>
          </w:cols>
        </w:sectPr>
      </w:pPr>
    </w:p>
    <w:p>
      <w:pPr>
        <w:pStyle w:val="BodyText"/>
        <w:spacing w:line="261" w:lineRule="auto" w:before="130"/>
        <w:ind w:right="104"/>
      </w:pPr>
      <w:r>
        <w:rPr/>
        <w:t>We planned six sessions for the last quarter of 2019 and managed to operate three, volunteer availability being the limiting factor. We were on the High Street on 8</w:t>
      </w:r>
      <w:r>
        <w:rPr>
          <w:position w:val="5"/>
          <w:sz w:val="16"/>
        </w:rPr>
        <w:t>th </w:t>
      </w:r>
      <w:r>
        <w:rPr/>
        <w:t>December with one speeding motorist out of 56, while The Common saw ten speeding out of 201 on 23</w:t>
      </w:r>
      <w:r>
        <w:rPr>
          <w:position w:val="5"/>
          <w:sz w:val="16"/>
        </w:rPr>
        <w:t>rd </w:t>
      </w:r>
      <w:r>
        <w:rPr/>
        <w:t>October. We have another six sessions planned for the first quarter of 2020.</w:t>
      </w:r>
    </w:p>
    <w:p>
      <w:pPr>
        <w:pStyle w:val="BodyText"/>
        <w:spacing w:line="261" w:lineRule="auto" w:before="74"/>
        <w:ind w:right="38"/>
      </w:pPr>
      <w:r>
        <w:rPr/>
        <w:t>Mill Lane: we have requested a visit from Cambridge Speedwatch to agree a location and code so we can operate sessions there, as residents have reported a rise in the number of speeding vehicles. We have also requested formal speed measurements (tubes across the road) to be taken at key points: Honey Hill, Six Mile Bottom Road, and The Common. The data will</w:t>
      </w:r>
    </w:p>
    <w:p>
      <w:pPr>
        <w:pStyle w:val="BodyText"/>
        <w:spacing w:line="261" w:lineRule="auto"/>
        <w:ind w:right="578"/>
      </w:pPr>
      <w:r>
        <w:rPr/>
        <w:br w:type="column"/>
      </w:r>
      <w:r>
        <w:rPr/>
        <w:t>Chestnut Tree to discuss ‘Milton Place’ by Elisabeth de Waal, grandmother of Edmund de Waal.</w:t>
      </w:r>
    </w:p>
    <w:p>
      <w:pPr>
        <w:pStyle w:val="Heading4"/>
        <w:spacing w:line="274" w:lineRule="exact"/>
        <w:ind w:left="3885"/>
        <w:rPr>
          <w:i/>
        </w:rPr>
      </w:pPr>
      <w:r>
        <w:rPr/>
        <w:pict>
          <v:group style="position:absolute;margin-left:305.918304pt;margin-top:22.022079pt;width:261.55pt;height:170.6pt;mso-position-horizontal-relative:page;mso-position-vertical-relative:paragraph;z-index:251682816" coordorigin="6118,440" coordsize="5231,3412">
            <v:shape style="position:absolute;left:6118;top:440;width:1557;height:3394" type="#_x0000_t75" stroked="false">
              <v:imagedata r:id="rId27" o:title=""/>
            </v:shape>
            <v:rect style="position:absolute;left:6128;top:450;width:5211;height:3392" filled="false" stroked="true" strokeweight="1.0pt" strokecolor="#000000">
              <v:stroke dashstyle="solid"/>
            </v:rect>
            <v:shape style="position:absolute;left:8455;top:3586;width:2844;height:190" type="#_x0000_t202" filled="false" stroked="false">
              <v:textbox inset="0,0,0,0">
                <w:txbxContent>
                  <w:p>
                    <w:pPr>
                      <w:spacing w:line="187" w:lineRule="exact" w:before="0"/>
                      <w:ind w:left="0" w:right="0" w:firstLine="0"/>
                      <w:jc w:val="left"/>
                      <w:rPr>
                        <w:rFonts w:ascii="Arial"/>
                        <w:sz w:val="19"/>
                      </w:rPr>
                    </w:pPr>
                    <w:hyperlink r:id="rId28">
                      <w:r>
                        <w:rPr>
                          <w:rFonts w:ascii="Arial"/>
                          <w:sz w:val="19"/>
                        </w:rPr>
                        <w:t>rdjaggardandson@btinternet.com</w:t>
                      </w:r>
                    </w:hyperlink>
                  </w:p>
                </w:txbxContent>
              </v:textbox>
              <w10:wrap type="none"/>
            </v:shape>
            <v:shape style="position:absolute;left:10063;top:3366;width:1235;height:190" type="#_x0000_t202" filled="false" stroked="false">
              <v:textbox inset="0,0,0,0">
                <w:txbxContent>
                  <w:p>
                    <w:pPr>
                      <w:spacing w:line="187" w:lineRule="exact" w:before="0"/>
                      <w:ind w:left="0" w:right="0" w:firstLine="0"/>
                      <w:jc w:val="left"/>
                      <w:rPr>
                        <w:rFonts w:ascii="Arial"/>
                        <w:sz w:val="19"/>
                      </w:rPr>
                    </w:pPr>
                    <w:r>
                      <w:rPr>
                        <w:rFonts w:ascii="Arial"/>
                        <w:sz w:val="19"/>
                      </w:rPr>
                      <w:t>07766 566226</w:t>
                    </w:r>
                  </w:p>
                </w:txbxContent>
              </v:textbox>
              <w10:wrap type="none"/>
            </v:shape>
            <v:shape style="position:absolute;left:8079;top:3366;width:1235;height:190" type="#_x0000_t202" filled="false" stroked="false">
              <v:textbox inset="0,0,0,0">
                <w:txbxContent>
                  <w:p>
                    <w:pPr>
                      <w:spacing w:line="187" w:lineRule="exact" w:before="0"/>
                      <w:ind w:left="0" w:right="0" w:firstLine="0"/>
                      <w:jc w:val="left"/>
                      <w:rPr>
                        <w:rFonts w:ascii="Arial"/>
                        <w:sz w:val="19"/>
                      </w:rPr>
                    </w:pPr>
                    <w:r>
                      <w:rPr>
                        <w:rFonts w:ascii="Arial"/>
                        <w:sz w:val="19"/>
                      </w:rPr>
                      <w:t>01638 507330</w:t>
                    </w:r>
                  </w:p>
                </w:txbxContent>
              </v:textbox>
              <w10:wrap type="none"/>
            </v:shape>
            <v:shape style="position:absolute;left:7989;top:540;width:3310;height:2598" type="#_x0000_t202" filled="false" stroked="false">
              <v:textbox inset="0,0,0,0">
                <w:txbxContent>
                  <w:p>
                    <w:pPr>
                      <w:spacing w:line="176" w:lineRule="exact" w:before="0"/>
                      <w:ind w:left="0" w:right="18" w:firstLine="0"/>
                      <w:jc w:val="right"/>
                      <w:rPr>
                        <w:rFonts w:ascii="Arial"/>
                        <w:sz w:val="19"/>
                      </w:rPr>
                    </w:pPr>
                    <w:r>
                      <w:rPr>
                        <w:rFonts w:ascii="Arial"/>
                        <w:sz w:val="19"/>
                      </w:rPr>
                      <w:t>Charter</w:t>
                    </w:r>
                    <w:r>
                      <w:rPr>
                        <w:rFonts w:ascii="Arial"/>
                        <w:spacing w:val="-1"/>
                        <w:sz w:val="19"/>
                      </w:rPr>
                      <w:t> </w:t>
                    </w:r>
                    <w:r>
                      <w:rPr>
                        <w:rFonts w:ascii="Arial"/>
                        <w:sz w:val="19"/>
                      </w:rPr>
                      <w:t>House</w:t>
                    </w:r>
                  </w:p>
                  <w:p>
                    <w:pPr>
                      <w:spacing w:line="218" w:lineRule="auto" w:before="5"/>
                      <w:ind w:left="1793" w:right="18" w:firstLine="133"/>
                      <w:jc w:val="right"/>
                      <w:rPr>
                        <w:rFonts w:ascii="Arial"/>
                        <w:sz w:val="19"/>
                      </w:rPr>
                    </w:pPr>
                    <w:r>
                      <w:rPr>
                        <w:rFonts w:ascii="Arial"/>
                        <w:sz w:val="19"/>
                      </w:rPr>
                      <w:t>Burrough</w:t>
                    </w:r>
                    <w:r>
                      <w:rPr>
                        <w:rFonts w:ascii="Arial"/>
                        <w:spacing w:val="3"/>
                        <w:sz w:val="19"/>
                      </w:rPr>
                      <w:t> </w:t>
                    </w:r>
                    <w:r>
                      <w:rPr>
                        <w:rFonts w:ascii="Arial"/>
                        <w:spacing w:val="-4"/>
                        <w:sz w:val="19"/>
                      </w:rPr>
                      <w:t>Green</w:t>
                    </w:r>
                    <w:r>
                      <w:rPr>
                        <w:rFonts w:ascii="Arial"/>
                        <w:sz w:val="19"/>
                      </w:rPr>
                      <w:t> Newmarket Suffolk  CB8</w:t>
                    </w:r>
                    <w:r>
                      <w:rPr>
                        <w:rFonts w:ascii="Arial"/>
                        <w:spacing w:val="-3"/>
                        <w:sz w:val="19"/>
                      </w:rPr>
                      <w:t> </w:t>
                    </w:r>
                    <w:r>
                      <w:rPr>
                        <w:rFonts w:ascii="Arial"/>
                        <w:spacing w:val="-6"/>
                        <w:sz w:val="19"/>
                      </w:rPr>
                      <w:t>9NG</w:t>
                    </w:r>
                  </w:p>
                  <w:p>
                    <w:pPr>
                      <w:spacing w:line="456" w:lineRule="exact" w:before="0"/>
                      <w:ind w:left="0" w:right="0" w:firstLine="0"/>
                      <w:jc w:val="left"/>
                      <w:rPr>
                        <w:rFonts w:ascii="Arial"/>
                        <w:sz w:val="40"/>
                      </w:rPr>
                    </w:pPr>
                    <w:r>
                      <w:rPr>
                        <w:rFonts w:ascii="Arial"/>
                        <w:sz w:val="40"/>
                      </w:rPr>
                      <w:t>JAGGARD </w:t>
                    </w:r>
                    <w:r>
                      <w:rPr>
                        <w:rFonts w:ascii="Arial"/>
                        <w:color w:val="FF2600"/>
                        <w:sz w:val="40"/>
                      </w:rPr>
                      <w:t>&amp;</w:t>
                    </w:r>
                    <w:r>
                      <w:rPr>
                        <w:rFonts w:ascii="Arial"/>
                        <w:color w:val="FF2600"/>
                        <w:spacing w:val="-4"/>
                        <w:sz w:val="40"/>
                      </w:rPr>
                      <w:t> </w:t>
                    </w:r>
                    <w:r>
                      <w:rPr>
                        <w:rFonts w:ascii="Arial"/>
                        <w:sz w:val="40"/>
                      </w:rPr>
                      <w:t>SON</w:t>
                    </w:r>
                  </w:p>
                  <w:p>
                    <w:pPr>
                      <w:spacing w:line="241" w:lineRule="exact" w:before="55"/>
                      <w:ind w:left="0" w:right="18" w:firstLine="0"/>
                      <w:jc w:val="right"/>
                      <w:rPr>
                        <w:rFonts w:ascii="Arial"/>
                        <w:sz w:val="24"/>
                      </w:rPr>
                    </w:pPr>
                    <w:r>
                      <w:rPr>
                        <w:rFonts w:ascii="Arial"/>
                        <w:color w:val="FF2600"/>
                        <w:spacing w:val="-1"/>
                        <w:sz w:val="24"/>
                      </w:rPr>
                      <w:t>FIREWOOD</w:t>
                    </w:r>
                  </w:p>
                  <w:p>
                    <w:pPr>
                      <w:spacing w:line="172" w:lineRule="exact" w:before="0"/>
                      <w:ind w:left="0" w:right="18" w:firstLine="0"/>
                      <w:jc w:val="right"/>
                      <w:rPr>
                        <w:rFonts w:ascii="Arial"/>
                        <w:sz w:val="18"/>
                      </w:rPr>
                    </w:pPr>
                    <w:r>
                      <w:rPr>
                        <w:rFonts w:ascii="Arial"/>
                        <w:sz w:val="18"/>
                      </w:rPr>
                      <w:t>quality logs cut and split to</w:t>
                    </w:r>
                    <w:r>
                      <w:rPr>
                        <w:rFonts w:ascii="Arial"/>
                        <w:spacing w:val="-2"/>
                        <w:sz w:val="18"/>
                      </w:rPr>
                      <w:t> </w:t>
                    </w:r>
                    <w:r>
                      <w:rPr>
                        <w:rFonts w:ascii="Arial"/>
                        <w:sz w:val="18"/>
                      </w:rPr>
                      <w:t>requirement</w:t>
                    </w:r>
                  </w:p>
                  <w:p>
                    <w:pPr>
                      <w:spacing w:line="264" w:lineRule="exact" w:before="3"/>
                      <w:ind w:left="0" w:right="18" w:firstLine="0"/>
                      <w:jc w:val="right"/>
                      <w:rPr>
                        <w:rFonts w:ascii="Arial"/>
                        <w:sz w:val="24"/>
                      </w:rPr>
                    </w:pPr>
                    <w:r>
                      <w:rPr>
                        <w:rFonts w:ascii="Arial"/>
                        <w:color w:val="FF2600"/>
                        <w:sz w:val="24"/>
                      </w:rPr>
                      <w:t>COAL</w:t>
                    </w:r>
                  </w:p>
                  <w:p>
                    <w:pPr>
                      <w:spacing w:line="195" w:lineRule="exact" w:before="0"/>
                      <w:ind w:left="0" w:right="18" w:firstLine="0"/>
                      <w:jc w:val="right"/>
                      <w:rPr>
                        <w:rFonts w:ascii="Arial"/>
                        <w:sz w:val="18"/>
                      </w:rPr>
                    </w:pPr>
                    <w:r>
                      <w:rPr>
                        <w:rFonts w:ascii="Arial"/>
                        <w:sz w:val="18"/>
                      </w:rPr>
                      <w:t>solid fuel to suit all</w:t>
                    </w:r>
                    <w:r>
                      <w:rPr>
                        <w:rFonts w:ascii="Arial"/>
                        <w:spacing w:val="-1"/>
                        <w:sz w:val="18"/>
                      </w:rPr>
                      <w:t> </w:t>
                    </w:r>
                    <w:r>
                      <w:rPr>
                        <w:rFonts w:ascii="Arial"/>
                        <w:sz w:val="18"/>
                      </w:rPr>
                      <w:t>fires</w:t>
                    </w:r>
                  </w:p>
                  <w:p>
                    <w:pPr>
                      <w:spacing w:line="241" w:lineRule="exact" w:before="17"/>
                      <w:ind w:left="0" w:right="18" w:firstLine="0"/>
                      <w:jc w:val="right"/>
                      <w:rPr>
                        <w:rFonts w:ascii="Arial"/>
                        <w:sz w:val="24"/>
                      </w:rPr>
                    </w:pPr>
                    <w:r>
                      <w:rPr>
                        <w:rFonts w:ascii="Arial"/>
                        <w:color w:val="FF2600"/>
                        <w:sz w:val="24"/>
                      </w:rPr>
                      <w:t>MULCH</w:t>
                    </w:r>
                  </w:p>
                  <w:p>
                    <w:pPr>
                      <w:spacing w:line="172" w:lineRule="exact" w:before="0"/>
                      <w:ind w:left="0" w:right="18" w:firstLine="0"/>
                      <w:jc w:val="right"/>
                      <w:rPr>
                        <w:rFonts w:ascii="Arial"/>
                        <w:sz w:val="18"/>
                      </w:rPr>
                    </w:pPr>
                    <w:r>
                      <w:rPr>
                        <w:rFonts w:ascii="Arial"/>
                        <w:sz w:val="18"/>
                      </w:rPr>
                      <w:t>graded woodchip for gardens etc</w:t>
                    </w:r>
                  </w:p>
                </w:txbxContent>
              </v:textbox>
              <w10:wrap type="none"/>
            </v:shape>
            <w10:wrap type="none"/>
          </v:group>
        </w:pict>
      </w:r>
      <w:r>
        <w:rPr>
          <w:i/>
        </w:rPr>
        <w:t>Linda Gorman</w:t>
      </w:r>
    </w:p>
    <w:p>
      <w:pPr>
        <w:spacing w:after="0" w:line="274" w:lineRule="exact"/>
        <w:sectPr>
          <w:type w:val="continuous"/>
          <w:pgSz w:w="11910" w:h="16840"/>
          <w:pgMar w:top="1100" w:bottom="540" w:left="440" w:right="0"/>
          <w:cols w:num="2" w:equalWidth="0">
            <w:col w:w="5368" w:space="172"/>
            <w:col w:w="5930"/>
          </w:cols>
        </w:sectPr>
      </w:pPr>
    </w:p>
    <w:p>
      <w:pPr>
        <w:pStyle w:val="BodyText"/>
        <w:ind w:left="126"/>
        <w:rPr>
          <w:sz w:val="20"/>
        </w:rPr>
      </w:pPr>
      <w:r>
        <w:rPr>
          <w:sz w:val="20"/>
        </w:rPr>
        <w:drawing>
          <wp:inline distT="0" distB="0" distL="0" distR="0">
            <wp:extent cx="3303814" cy="2143696"/>
            <wp:effectExtent l="0" t="0" r="0" b="0"/>
            <wp:docPr id="15" name="image14.jpeg"/>
            <wp:cNvGraphicFramePr>
              <a:graphicFrameLocks noChangeAspect="1"/>
            </wp:cNvGraphicFramePr>
            <a:graphic>
              <a:graphicData uri="http://schemas.openxmlformats.org/drawingml/2006/picture">
                <pic:pic>
                  <pic:nvPicPr>
                    <pic:cNvPr id="16" name="image14.jpeg"/>
                    <pic:cNvPicPr/>
                  </pic:nvPicPr>
                  <pic:blipFill>
                    <a:blip r:embed="rId31" cstate="print"/>
                    <a:stretch>
                      <a:fillRect/>
                    </a:stretch>
                  </pic:blipFill>
                  <pic:spPr>
                    <a:xfrm>
                      <a:off x="0" y="0"/>
                      <a:ext cx="3303814" cy="2143696"/>
                    </a:xfrm>
                    <a:prstGeom prst="rect">
                      <a:avLst/>
                    </a:prstGeom>
                  </pic:spPr>
                </pic:pic>
              </a:graphicData>
            </a:graphic>
          </wp:inline>
        </w:drawing>
      </w:r>
      <w:r>
        <w:rPr>
          <w:sz w:val="20"/>
        </w:rPr>
      </w:r>
    </w:p>
    <w:p>
      <w:pPr>
        <w:spacing w:before="267"/>
        <w:ind w:left="120" w:right="0" w:firstLine="0"/>
        <w:jc w:val="left"/>
        <w:rPr>
          <w:b/>
          <w:i/>
          <w:sz w:val="28"/>
        </w:rPr>
      </w:pPr>
      <w:r>
        <w:rPr/>
        <w:drawing>
          <wp:anchor distT="0" distB="0" distL="0" distR="0" allowOverlap="1" layoutInCell="1" locked="0" behindDoc="0" simplePos="0" relativeHeight="251686912">
            <wp:simplePos x="0" y="0"/>
            <wp:positionH relativeFrom="page">
              <wp:posOffset>2652746</wp:posOffset>
            </wp:positionH>
            <wp:positionV relativeFrom="paragraph">
              <wp:posOffset>138025</wp:posOffset>
            </wp:positionV>
            <wp:extent cx="1034695" cy="1002106"/>
            <wp:effectExtent l="0" t="0" r="0" b="0"/>
            <wp:wrapNone/>
            <wp:docPr id="17" name="image15.png"/>
            <wp:cNvGraphicFramePr>
              <a:graphicFrameLocks noChangeAspect="1"/>
            </wp:cNvGraphicFramePr>
            <a:graphic>
              <a:graphicData uri="http://schemas.openxmlformats.org/drawingml/2006/picture">
                <pic:pic>
                  <pic:nvPicPr>
                    <pic:cNvPr id="18" name="image15.png"/>
                    <pic:cNvPicPr/>
                  </pic:nvPicPr>
                  <pic:blipFill>
                    <a:blip r:embed="rId32" cstate="print"/>
                    <a:stretch>
                      <a:fillRect/>
                    </a:stretch>
                  </pic:blipFill>
                  <pic:spPr>
                    <a:xfrm>
                      <a:off x="0" y="0"/>
                      <a:ext cx="1034695" cy="1002106"/>
                    </a:xfrm>
                    <a:prstGeom prst="rect">
                      <a:avLst/>
                    </a:prstGeom>
                  </pic:spPr>
                </pic:pic>
              </a:graphicData>
            </a:graphic>
          </wp:anchor>
        </w:drawing>
      </w:r>
      <w:r>
        <w:rPr>
          <w:b/>
          <w:i/>
          <w:sz w:val="28"/>
        </w:rPr>
        <w:t>Parish Matters</w:t>
      </w:r>
    </w:p>
    <w:p>
      <w:pPr>
        <w:pStyle w:val="BodyText"/>
        <w:spacing w:line="261" w:lineRule="auto" w:before="55"/>
        <w:ind w:right="1641"/>
      </w:pPr>
      <w:r>
        <w:rPr/>
        <w:t>May I wish you a happy and prosperous New Year. I can hardly believe we have reached 2020, when it seems like yesterday that we celebrated the Millennium. Time is a</w:t>
      </w:r>
    </w:p>
    <w:p>
      <w:pPr>
        <w:pStyle w:val="BodyText"/>
        <w:spacing w:line="261" w:lineRule="auto"/>
        <w:ind w:right="49"/>
      </w:pPr>
      <w:r>
        <w:rPr/>
        <w:t>strange concept because some events are over in a flash, especially if it is a special occasion like getting married, and yet on the other hand, we have a sense of our childhood going on forever.</w:t>
      </w:r>
    </w:p>
    <w:p>
      <w:pPr>
        <w:pStyle w:val="BodyText"/>
        <w:spacing w:line="261" w:lineRule="auto" w:before="73"/>
        <w:ind w:right="75"/>
      </w:pPr>
      <w:r>
        <w:rPr/>
        <w:t>I have been out of the parishes for six months to enable me to help with my new grandson, who is adorable and now almost six months old. What joy a new life brings. I am looking forward to being part of the church family of the Granta Vale parishes again.</w:t>
      </w:r>
    </w:p>
    <w:p>
      <w:pPr>
        <w:pStyle w:val="BodyText"/>
        <w:spacing w:line="261" w:lineRule="auto" w:before="76"/>
        <w:ind w:right="75"/>
      </w:pPr>
      <w:r>
        <w:rPr/>
        <w:t>In January we have Plough Sunday at Balsham ensuring the tradition set up decades ago still continues. This is church life acknowledging the seasons and the place God has for us in the passage of time.</w:t>
      </w:r>
    </w:p>
    <w:p>
      <w:pPr>
        <w:pStyle w:val="BodyText"/>
        <w:spacing w:line="261" w:lineRule="auto" w:before="76"/>
      </w:pPr>
      <w:r>
        <w:rPr/>
        <w:pict>
          <v:group style="position:absolute;margin-left:27.84646pt;margin-top:82.904724pt;width:263.25pt;height:171.1pt;mso-position-horizontal-relative:page;mso-position-vertical-relative:paragraph;z-index:251685888" coordorigin="557,1658" coordsize="5265,3422">
            <v:rect style="position:absolute;left:566;top:1668;width:5245;height:3402" filled="false" stroked="true" strokeweight="1pt" strokecolor="#000000">
              <v:stroke dashstyle="solid"/>
            </v:rect>
            <v:shape style="position:absolute;left:818;top:2442;width:2061;height:1936" type="#_x0000_t75" stroked="false">
              <v:imagedata r:id="rId33" o:title=""/>
            </v:shape>
            <v:shape style="position:absolute;left:576;top:2137;width:5225;height:2923" type="#_x0000_t202" filled="false" stroked="false">
              <v:textbox inset="0,0,0,0">
                <w:txbxContent>
                  <w:p>
                    <w:pPr>
                      <w:spacing w:line="297" w:lineRule="exact" w:before="0"/>
                      <w:ind w:left="88" w:right="74" w:firstLine="0"/>
                      <w:jc w:val="center"/>
                      <w:rPr>
                        <w:sz w:val="26"/>
                      </w:rPr>
                    </w:pPr>
                    <w:r>
                      <w:rPr>
                        <w:color w:val="578726"/>
                        <w:sz w:val="26"/>
                      </w:rPr>
                      <w:t>We’ll Help Your Garden Grow</w:t>
                    </w:r>
                  </w:p>
                  <w:p>
                    <w:pPr>
                      <w:spacing w:line="218" w:lineRule="auto" w:before="15"/>
                      <w:ind w:left="3532" w:right="393" w:firstLine="0"/>
                      <w:jc w:val="center"/>
                      <w:rPr>
                        <w:sz w:val="20"/>
                      </w:rPr>
                    </w:pPr>
                    <w:r>
                      <w:rPr>
                        <w:color w:val="578726"/>
                        <w:sz w:val="20"/>
                      </w:rPr>
                      <w:t>Soil Improvers Composts Manure</w:t>
                    </w:r>
                  </w:p>
                  <w:p>
                    <w:pPr>
                      <w:spacing w:line="208" w:lineRule="auto" w:before="20"/>
                      <w:ind w:left="3983" w:right="850" w:firstLine="13"/>
                      <w:jc w:val="center"/>
                      <w:rPr>
                        <w:sz w:val="20"/>
                      </w:rPr>
                    </w:pPr>
                    <w:r>
                      <w:rPr>
                        <w:color w:val="578726"/>
                        <w:sz w:val="20"/>
                      </w:rPr>
                      <w:t>Soil Bark</w:t>
                    </w:r>
                  </w:p>
                  <w:p>
                    <w:pPr>
                      <w:spacing w:line="201" w:lineRule="exact" w:before="0"/>
                      <w:ind w:left="3512" w:right="393" w:firstLine="0"/>
                      <w:jc w:val="center"/>
                      <w:rPr>
                        <w:sz w:val="20"/>
                      </w:rPr>
                    </w:pPr>
                    <w:r>
                      <w:rPr>
                        <w:color w:val="578726"/>
                        <w:spacing w:val="-3"/>
                        <w:sz w:val="20"/>
                      </w:rPr>
                      <w:t>Woodchip</w:t>
                    </w:r>
                  </w:p>
                  <w:p>
                    <w:pPr>
                      <w:spacing w:line="208" w:lineRule="auto" w:before="19"/>
                      <w:ind w:left="3743" w:right="596" w:hanging="1"/>
                      <w:jc w:val="center"/>
                      <w:rPr>
                        <w:sz w:val="20"/>
                      </w:rPr>
                    </w:pPr>
                    <w:r>
                      <w:rPr>
                        <w:color w:val="578726"/>
                        <w:sz w:val="20"/>
                      </w:rPr>
                      <w:t>Mulch Lawn</w:t>
                    </w:r>
                    <w:r>
                      <w:rPr>
                        <w:color w:val="578726"/>
                        <w:spacing w:val="6"/>
                        <w:sz w:val="20"/>
                      </w:rPr>
                      <w:t> </w:t>
                    </w:r>
                    <w:r>
                      <w:rPr>
                        <w:color w:val="578726"/>
                        <w:spacing w:val="-6"/>
                        <w:sz w:val="20"/>
                      </w:rPr>
                      <w:t>Care</w:t>
                    </w:r>
                  </w:p>
                  <w:p>
                    <w:pPr>
                      <w:spacing w:line="223" w:lineRule="exact" w:before="0"/>
                      <w:ind w:left="3247" w:right="123" w:firstLine="0"/>
                      <w:jc w:val="center"/>
                      <w:rPr>
                        <w:sz w:val="20"/>
                      </w:rPr>
                    </w:pPr>
                    <w:r>
                      <w:rPr>
                        <w:color w:val="578726"/>
                        <w:sz w:val="20"/>
                      </w:rPr>
                      <w:t>Horticultural Sundries</w:t>
                    </w:r>
                  </w:p>
                  <w:p>
                    <w:pPr>
                      <w:spacing w:line="273" w:lineRule="exact" w:before="0"/>
                      <w:ind w:left="88" w:right="99" w:firstLine="0"/>
                      <w:jc w:val="center"/>
                      <w:rPr>
                        <w:sz w:val="26"/>
                      </w:rPr>
                    </w:pPr>
                    <w:hyperlink r:id="rId34">
                      <w:r>
                        <w:rPr>
                          <w:color w:val="578726"/>
                          <w:sz w:val="26"/>
                        </w:rPr>
                        <w:t>www.fieldcompost.co.uk</w:t>
                      </w:r>
                    </w:hyperlink>
                  </w:p>
                  <w:p>
                    <w:pPr>
                      <w:spacing w:line="142" w:lineRule="exact" w:before="0"/>
                      <w:ind w:left="88" w:right="99" w:firstLine="0"/>
                      <w:jc w:val="center"/>
                      <w:rPr>
                        <w:sz w:val="16"/>
                      </w:rPr>
                    </w:pPr>
                    <w:hyperlink r:id="rId35">
                      <w:r>
                        <w:rPr>
                          <w:color w:val="578726"/>
                          <w:sz w:val="16"/>
                        </w:rPr>
                        <w:t>sales@fieldcompost.co.uk</w:t>
                      </w:r>
                    </w:hyperlink>
                  </w:p>
                  <w:p>
                    <w:pPr>
                      <w:spacing w:line="257" w:lineRule="exact" w:before="0"/>
                      <w:ind w:left="88" w:right="86" w:firstLine="0"/>
                      <w:jc w:val="center"/>
                      <w:rPr>
                        <w:sz w:val="24"/>
                      </w:rPr>
                    </w:pPr>
                    <w:r>
                      <w:rPr>
                        <w:color w:val="578726"/>
                        <w:sz w:val="24"/>
                      </w:rPr>
                      <w:t>01440 966966</w:t>
                    </w:r>
                  </w:p>
                </w:txbxContent>
              </v:textbox>
              <w10:wrap type="none"/>
            </v:shape>
            <v:shape style="position:absolute;left:576;top:1678;width:5225;height:460" type="#_x0000_t202" filled="true" fillcolor="#ffd479" stroked="false">
              <v:textbox inset="0,0,0,0">
                <w:txbxContent>
                  <w:p>
                    <w:pPr>
                      <w:spacing w:before="60"/>
                      <w:ind w:left="1503" w:right="0" w:firstLine="0"/>
                      <w:jc w:val="left"/>
                      <w:rPr>
                        <w:b/>
                        <w:sz w:val="28"/>
                      </w:rPr>
                    </w:pPr>
                    <w:r>
                      <w:rPr>
                        <w:b/>
                        <w:color w:val="578726"/>
                        <w:sz w:val="28"/>
                      </w:rPr>
                      <w:t>Field Compost Ltd</w:t>
                    </w:r>
                  </w:p>
                </w:txbxContent>
              </v:textbox>
              <v:fill opacity="39321f" type="solid"/>
              <w10:wrap type="none"/>
            </v:shape>
            <w10:wrap type="none"/>
          </v:group>
        </w:pict>
      </w:r>
      <w:r>
        <w:rPr/>
        <w:t>My other big highlight was going to the Holy Land with a group from Bury in November. There were so many blessings on that trip. In Jerusalem we stayed opposite the wall which has been standing for centuries. The buzz and excitement was truly</w:t>
      </w:r>
    </w:p>
    <w:p>
      <w:pPr>
        <w:pStyle w:val="BodyText"/>
        <w:spacing w:line="261" w:lineRule="auto" w:before="40"/>
        <w:ind w:right="569"/>
      </w:pPr>
      <w:r>
        <w:rPr/>
        <w:br w:type="column"/>
      </w:r>
      <w:r>
        <w:rPr/>
        <w:t>amazing. To visit sites I had only imagined took my breath away, because on one level they were ordinary, but these were the same sights that Jesus saw when he was on earth. Our second hotel was at Tiberias by Lake Galilee. To see the sun rise on a new day as the light danced on the water left me full of wonder.</w:t>
      </w:r>
    </w:p>
    <w:p>
      <w:pPr>
        <w:pStyle w:val="BodyText"/>
        <w:spacing w:line="261" w:lineRule="auto"/>
        <w:ind w:right="811"/>
      </w:pPr>
      <w:r>
        <w:rPr/>
        <w:t>Jesus had seen this landscape just as I was seeing it. Amazing!</w:t>
      </w:r>
    </w:p>
    <w:p>
      <w:pPr>
        <w:pStyle w:val="BodyText"/>
        <w:spacing w:line="261" w:lineRule="auto" w:before="74"/>
        <w:ind w:right="631"/>
      </w:pPr>
      <w:r>
        <w:rPr/>
        <w:t>All in all I realise time passes quickly and we are encouraged to make the most of the time we are given. Being able to have those moments of time gives us memories we can share with others. Without it 2020 may vanish without trace. I wish you many happy moments and look forward to seeing you all soon.</w:t>
      </w:r>
    </w:p>
    <w:p>
      <w:pPr>
        <w:pStyle w:val="Heading4"/>
        <w:spacing w:line="264" w:lineRule="exact"/>
        <w:ind w:left="3585"/>
        <w:rPr>
          <w:i/>
        </w:rPr>
      </w:pPr>
      <w:r>
        <w:rPr>
          <w:i/>
        </w:rPr>
        <w:t>Rev Kathy Bishop</w:t>
      </w:r>
    </w:p>
    <w:p>
      <w:pPr>
        <w:pStyle w:val="BodyText"/>
        <w:spacing w:before="7"/>
        <w:ind w:left="0"/>
        <w:rPr>
          <w:b/>
          <w:i/>
          <w:sz w:val="37"/>
        </w:rPr>
      </w:pPr>
    </w:p>
    <w:p>
      <w:pPr>
        <w:spacing w:before="0"/>
        <w:ind w:left="120" w:right="0" w:firstLine="0"/>
        <w:jc w:val="left"/>
        <w:rPr>
          <w:b/>
          <w:i/>
          <w:sz w:val="28"/>
        </w:rPr>
      </w:pPr>
      <w:r>
        <w:rPr>
          <w:b/>
          <w:i/>
          <w:sz w:val="28"/>
        </w:rPr>
        <w:t>Cursillo</w:t>
      </w:r>
    </w:p>
    <w:p>
      <w:pPr>
        <w:pStyle w:val="BodyText"/>
        <w:spacing w:line="261" w:lineRule="auto" w:before="75"/>
        <w:ind w:right="659"/>
      </w:pPr>
      <w:r>
        <w:rPr/>
        <w:t>I have been spending time recently as the Spiritual Director of the Diocese for a retreat movement called Cursillo. There is a banner in Balsham church to attract your attention to it. Bishop Stephen’s aim this year is to encourage all congregations to pursue the goal of having a rule of life so that we all receive nourishment in our Christian journey. Cursillo is one way to do this. The aim of Cursillo is to offer a weekend retreat for people who have a hunger to get to know God in a deeper way, and to equip people to support each other in their search to find Him. There are talks, fun, surprises, and meetings with people who are like minded.</w:t>
      </w:r>
    </w:p>
    <w:p>
      <w:pPr>
        <w:pStyle w:val="BodyText"/>
        <w:spacing w:line="261" w:lineRule="auto" w:before="70"/>
        <w:ind w:right="691"/>
      </w:pPr>
      <w:r>
        <w:rPr/>
        <w:t>After the weekend there are small groups to attend to ensure that piety, study and action are followed:</w:t>
      </w:r>
    </w:p>
    <w:p>
      <w:pPr>
        <w:pStyle w:val="ListParagraph"/>
        <w:numPr>
          <w:ilvl w:val="0"/>
          <w:numId w:val="2"/>
        </w:numPr>
        <w:tabs>
          <w:tab w:pos="400" w:val="left" w:leader="none"/>
        </w:tabs>
        <w:spacing w:line="259" w:lineRule="auto" w:before="21" w:after="0"/>
        <w:ind w:left="400" w:right="1398" w:hanging="160"/>
        <w:jc w:val="left"/>
        <w:rPr>
          <w:sz w:val="24"/>
        </w:rPr>
      </w:pPr>
      <w:r>
        <w:rPr>
          <w:sz w:val="24"/>
        </w:rPr>
        <w:t>Piety moments are when we are aware of something special, a connection from</w:t>
      </w:r>
      <w:r>
        <w:rPr>
          <w:spacing w:val="-11"/>
          <w:sz w:val="24"/>
        </w:rPr>
        <w:t> </w:t>
      </w:r>
      <w:r>
        <w:rPr>
          <w:sz w:val="24"/>
        </w:rPr>
        <w:t>God.</w:t>
      </w:r>
    </w:p>
    <w:p>
      <w:pPr>
        <w:pStyle w:val="ListParagraph"/>
        <w:numPr>
          <w:ilvl w:val="0"/>
          <w:numId w:val="2"/>
        </w:numPr>
        <w:tabs>
          <w:tab w:pos="400" w:val="left" w:leader="none"/>
        </w:tabs>
        <w:spacing w:line="259" w:lineRule="auto" w:before="24" w:after="0"/>
        <w:ind w:left="400" w:right="788" w:hanging="160"/>
        <w:jc w:val="left"/>
        <w:rPr>
          <w:sz w:val="24"/>
        </w:rPr>
      </w:pPr>
      <w:r>
        <w:rPr>
          <w:sz w:val="24"/>
        </w:rPr>
        <w:t>Study does not mean lots of words: perhaps a TV programme or a painting to reflect</w:t>
      </w:r>
      <w:r>
        <w:rPr>
          <w:spacing w:val="-5"/>
          <w:sz w:val="24"/>
        </w:rPr>
        <w:t> </w:t>
      </w:r>
      <w:r>
        <w:rPr>
          <w:sz w:val="24"/>
        </w:rPr>
        <w:t>upon.</w:t>
      </w:r>
    </w:p>
    <w:p>
      <w:pPr>
        <w:pStyle w:val="ListParagraph"/>
        <w:numPr>
          <w:ilvl w:val="0"/>
          <w:numId w:val="2"/>
        </w:numPr>
        <w:tabs>
          <w:tab w:pos="400" w:val="left" w:leader="none"/>
        </w:tabs>
        <w:spacing w:line="259" w:lineRule="auto" w:before="25" w:after="0"/>
        <w:ind w:left="400" w:right="931" w:hanging="160"/>
        <w:jc w:val="both"/>
        <w:rPr>
          <w:sz w:val="24"/>
        </w:rPr>
      </w:pPr>
      <w:r>
        <w:rPr>
          <w:sz w:val="24"/>
        </w:rPr>
        <w:t>Action is sharing those special moments to help others and finding God in our ordinary world to make it</w:t>
      </w:r>
      <w:r>
        <w:rPr>
          <w:spacing w:val="-1"/>
          <w:sz w:val="24"/>
        </w:rPr>
        <w:t> </w:t>
      </w:r>
      <w:r>
        <w:rPr>
          <w:spacing w:val="-4"/>
          <w:sz w:val="24"/>
        </w:rPr>
        <w:t>holy.</w:t>
      </w:r>
    </w:p>
    <w:p>
      <w:pPr>
        <w:pStyle w:val="BodyText"/>
        <w:spacing w:line="261" w:lineRule="auto" w:before="83"/>
        <w:ind w:right="1060"/>
        <w:jc w:val="both"/>
      </w:pPr>
      <w:r>
        <w:rPr/>
        <w:t>The next Cursillo weekend is 23</w:t>
      </w:r>
      <w:r>
        <w:rPr>
          <w:position w:val="5"/>
          <w:sz w:val="16"/>
        </w:rPr>
        <w:t>rd </w:t>
      </w:r>
      <w:r>
        <w:rPr/>
        <w:t>- 26</w:t>
      </w:r>
      <w:r>
        <w:rPr>
          <w:position w:val="5"/>
          <w:sz w:val="16"/>
        </w:rPr>
        <w:t>th </w:t>
      </w:r>
      <w:r>
        <w:rPr/>
        <w:t>April and there is one on 22</w:t>
      </w:r>
      <w:r>
        <w:rPr>
          <w:position w:val="5"/>
          <w:sz w:val="16"/>
        </w:rPr>
        <w:t>nd </w:t>
      </w:r>
      <w:r>
        <w:rPr/>
        <w:t>- 25</w:t>
      </w:r>
      <w:r>
        <w:rPr>
          <w:position w:val="5"/>
          <w:sz w:val="16"/>
        </w:rPr>
        <w:t>th </w:t>
      </w:r>
      <w:r>
        <w:rPr/>
        <w:t>October, both at Bishop Woodford house in Ely.</w:t>
      </w:r>
    </w:p>
    <w:p>
      <w:pPr>
        <w:pStyle w:val="BodyText"/>
        <w:spacing w:line="261" w:lineRule="auto" w:before="78"/>
        <w:ind w:right="1251"/>
        <w:jc w:val="both"/>
      </w:pPr>
      <w:r>
        <w:rPr/>
        <w:t>If you feel you would like to know more please contact me.</w:t>
      </w:r>
    </w:p>
    <w:p>
      <w:pPr>
        <w:spacing w:line="268" w:lineRule="exact" w:before="0"/>
        <w:ind w:left="264" w:right="0" w:firstLine="0"/>
        <w:jc w:val="both"/>
        <w:rPr>
          <w:b/>
          <w:i/>
          <w:sz w:val="24"/>
        </w:rPr>
      </w:pPr>
      <w:r>
        <w:rPr>
          <w:b/>
          <w:i/>
          <w:sz w:val="24"/>
        </w:rPr>
        <w:t>Rev Kathy Bishop (892288, </w:t>
      </w:r>
      <w:r>
        <w:rPr>
          <w:rFonts w:ascii="Trebuchet MS"/>
          <w:i/>
          <w:sz w:val="20"/>
        </w:rPr>
        <w:t>revkathy@hotmail.co.uk</w:t>
      </w:r>
      <w:r>
        <w:rPr>
          <w:b/>
          <w:i/>
          <w:sz w:val="24"/>
        </w:rPr>
        <w:t>)</w:t>
      </w:r>
    </w:p>
    <w:p>
      <w:pPr>
        <w:spacing w:after="0" w:line="268" w:lineRule="exact"/>
        <w:jc w:val="both"/>
        <w:rPr>
          <w:sz w:val="24"/>
        </w:rPr>
        <w:sectPr>
          <w:headerReference w:type="default" r:id="rId29"/>
          <w:footerReference w:type="default" r:id="rId30"/>
          <w:pgSz w:w="11910" w:h="16840"/>
          <w:pgMar w:header="715" w:footer="354" w:top="1100" w:bottom="540" w:left="440" w:right="0"/>
          <w:pgNumType w:start="4"/>
          <w:cols w:num="2" w:equalWidth="0">
            <w:col w:w="5407" w:space="133"/>
            <w:col w:w="5930"/>
          </w:cols>
        </w:sectPr>
      </w:pPr>
    </w:p>
    <w:p>
      <w:pPr>
        <w:pStyle w:val="BodyText"/>
        <w:spacing w:before="7"/>
        <w:ind w:left="0"/>
        <w:rPr>
          <w:b/>
          <w:i/>
          <w:sz w:val="2"/>
        </w:rPr>
      </w:pPr>
    </w:p>
    <w:p>
      <w:pPr>
        <w:tabs>
          <w:tab w:pos="5644" w:val="left" w:leader="none"/>
        </w:tabs>
        <w:spacing w:line="240" w:lineRule="auto"/>
        <w:ind w:left="126" w:right="0" w:firstLine="0"/>
        <w:rPr>
          <w:sz w:val="20"/>
        </w:rPr>
      </w:pPr>
      <w:r>
        <w:rPr>
          <w:position w:val="1"/>
          <w:sz w:val="20"/>
        </w:rPr>
        <w:pict>
          <v:group style="width:263.25pt;height:171.1pt;mso-position-horizontal-relative:char;mso-position-vertical-relative:line" coordorigin="0,0" coordsize="5265,3422">
            <v:shape style="position:absolute;left:0;top:19;width:5265;height:3402" type="#_x0000_t75" stroked="false">
              <v:imagedata r:id="rId38" o:title=""/>
            </v:shape>
            <v:shape style="position:absolute;left:10;top:10;width:5245;height:3402" type="#_x0000_t202" filled="false" stroked="true" strokeweight="1pt" strokecolor="#000000">
              <v:textbox inset="0,0,0,0">
                <w:txbxContent>
                  <w:p>
                    <w:pPr>
                      <w:spacing w:before="189"/>
                      <w:ind w:left="88" w:right="90" w:firstLine="0"/>
                      <w:jc w:val="center"/>
                      <w:rPr>
                        <w:rFonts w:ascii="Palatino Linotype"/>
                        <w:sz w:val="50"/>
                      </w:rPr>
                    </w:pPr>
                    <w:r>
                      <w:rPr>
                        <w:rFonts w:ascii="Palatino Linotype"/>
                        <w:sz w:val="50"/>
                      </w:rPr>
                      <w:t>Mutton and Lamb</w:t>
                    </w:r>
                  </w:p>
                  <w:p>
                    <w:pPr>
                      <w:spacing w:line="283" w:lineRule="auto" w:before="196"/>
                      <w:ind w:left="192" w:right="181" w:hanging="18"/>
                      <w:jc w:val="center"/>
                      <w:rPr>
                        <w:rFonts w:ascii="Palatino Linotype"/>
                        <w:sz w:val="26"/>
                      </w:rPr>
                    </w:pPr>
                    <w:r>
                      <w:rPr>
                        <w:rFonts w:ascii="Palatino Linotype"/>
                        <w:sz w:val="28"/>
                      </w:rPr>
                      <w:t>Locally produced in </w:t>
                    </w:r>
                    <w:r>
                      <w:rPr>
                        <w:rFonts w:ascii="Palatino Linotype"/>
                        <w:spacing w:val="-5"/>
                        <w:sz w:val="28"/>
                      </w:rPr>
                      <w:t>Weston </w:t>
                    </w:r>
                    <w:r>
                      <w:rPr>
                        <w:rFonts w:ascii="Palatino Linotype"/>
                        <w:sz w:val="28"/>
                      </w:rPr>
                      <w:t>Colville </w:t>
                    </w:r>
                    <w:r>
                      <w:rPr>
                        <w:rFonts w:ascii="Palatino Linotype"/>
                        <w:spacing w:val="-3"/>
                        <w:sz w:val="26"/>
                      </w:rPr>
                      <w:t>Available </w:t>
                    </w:r>
                    <w:r>
                      <w:rPr>
                        <w:rFonts w:ascii="Palatino Linotype"/>
                        <w:sz w:val="26"/>
                      </w:rPr>
                      <w:t>fresh by arrangement, or </w:t>
                    </w:r>
                    <w:r>
                      <w:rPr>
                        <w:rFonts w:ascii="Palatino Linotype"/>
                        <w:spacing w:val="-3"/>
                        <w:sz w:val="26"/>
                      </w:rPr>
                      <w:t>frozen. Telephone </w:t>
                    </w:r>
                    <w:r>
                      <w:rPr>
                        <w:rFonts w:ascii="Palatino Linotype"/>
                        <w:sz w:val="26"/>
                      </w:rPr>
                      <w:t>Jerry to discuss requirements.</w:t>
                    </w:r>
                  </w:p>
                  <w:p>
                    <w:pPr>
                      <w:spacing w:before="4"/>
                      <w:ind w:left="88" w:right="4" w:firstLine="0"/>
                      <w:jc w:val="center"/>
                      <w:rPr>
                        <w:rFonts w:ascii="Palatino Linotype"/>
                        <w:sz w:val="34"/>
                      </w:rPr>
                    </w:pPr>
                    <w:r>
                      <w:rPr>
                        <w:rFonts w:ascii="Palatino Linotype"/>
                        <w:sz w:val="34"/>
                      </w:rPr>
                      <w:t>01223 290076 </w:t>
                    </w:r>
                    <w:r>
                      <w:rPr>
                        <w:rFonts w:ascii="Palatino Linotype"/>
                        <w:sz w:val="28"/>
                      </w:rPr>
                      <w:t>or </w:t>
                    </w:r>
                    <w:r>
                      <w:rPr>
                        <w:rFonts w:ascii="Palatino Linotype"/>
                        <w:sz w:val="34"/>
                      </w:rPr>
                      <w:t>07970</w:t>
                    </w:r>
                    <w:r>
                      <w:rPr>
                        <w:rFonts w:ascii="Palatino Linotype"/>
                        <w:spacing w:val="-15"/>
                        <w:sz w:val="34"/>
                      </w:rPr>
                      <w:t> </w:t>
                    </w:r>
                    <w:r>
                      <w:rPr>
                        <w:rFonts w:ascii="Palatino Linotype"/>
                        <w:sz w:val="34"/>
                      </w:rPr>
                      <w:t>154161</w:t>
                    </w:r>
                  </w:p>
                  <w:p>
                    <w:pPr>
                      <w:spacing w:before="65"/>
                      <w:ind w:left="88" w:right="81" w:firstLine="0"/>
                      <w:jc w:val="center"/>
                      <w:rPr>
                        <w:rFonts w:ascii="Palatino Linotype"/>
                        <w:sz w:val="26"/>
                      </w:rPr>
                    </w:pPr>
                    <w:r>
                      <w:rPr>
                        <w:rFonts w:ascii="Palatino Linotype"/>
                        <w:sz w:val="26"/>
                      </w:rPr>
                      <w:t>(Farringford, Mill Hill, </w:t>
                    </w:r>
                    <w:r>
                      <w:rPr>
                        <w:rFonts w:ascii="Palatino Linotype"/>
                        <w:spacing w:val="-5"/>
                        <w:sz w:val="26"/>
                      </w:rPr>
                      <w:t>Weston</w:t>
                    </w:r>
                    <w:r>
                      <w:rPr>
                        <w:rFonts w:ascii="Palatino Linotype"/>
                        <w:spacing w:val="-10"/>
                        <w:sz w:val="26"/>
                      </w:rPr>
                      <w:t> </w:t>
                    </w:r>
                    <w:r>
                      <w:rPr>
                        <w:rFonts w:ascii="Palatino Linotype"/>
                        <w:sz w:val="26"/>
                      </w:rPr>
                      <w:t>Colville)</w:t>
                    </w:r>
                  </w:p>
                </w:txbxContent>
              </v:textbox>
              <v:stroke dashstyle="solid"/>
              <w10:wrap type="none"/>
            </v:shape>
          </v:group>
        </w:pict>
      </w:r>
      <w:r>
        <w:rPr>
          <w:position w:val="1"/>
          <w:sz w:val="20"/>
        </w:rPr>
      </w:r>
      <w:r>
        <w:rPr>
          <w:position w:val="1"/>
          <w:sz w:val="20"/>
        </w:rPr>
        <w:tab/>
      </w:r>
      <w:r>
        <w:rPr>
          <w:sz w:val="20"/>
        </w:rPr>
        <w:pict>
          <v:group style="width:263.25pt;height:171.1pt;mso-position-horizontal-relative:char;mso-position-vertical-relative:line" coordorigin="0,0" coordsize="5265,3422">
            <v:shape style="position:absolute;left:1696;top:30;width:2207;height:1013" type="#_x0000_t75" stroked="false">
              <v:imagedata r:id="rId39" o:title=""/>
            </v:shape>
            <v:shape style="position:absolute;left:10;top:10;width:5245;height:3402" type="#_x0000_t202" filled="false" stroked="true" strokeweight="1pt" strokecolor="#000000">
              <v:textbox inset="0,0,0,0">
                <w:txbxContent>
                  <w:p>
                    <w:pPr>
                      <w:spacing w:line="240" w:lineRule="auto" w:before="0"/>
                      <w:rPr>
                        <w:b/>
                        <w:i/>
                        <w:sz w:val="30"/>
                      </w:rPr>
                    </w:pPr>
                  </w:p>
                  <w:p>
                    <w:pPr>
                      <w:spacing w:line="240" w:lineRule="auto" w:before="0"/>
                      <w:rPr>
                        <w:b/>
                        <w:i/>
                        <w:sz w:val="30"/>
                      </w:rPr>
                    </w:pPr>
                  </w:p>
                  <w:p>
                    <w:pPr>
                      <w:spacing w:line="240" w:lineRule="auto" w:before="8"/>
                      <w:rPr>
                        <w:b/>
                        <w:i/>
                        <w:sz w:val="28"/>
                      </w:rPr>
                    </w:pPr>
                  </w:p>
                  <w:p>
                    <w:pPr>
                      <w:spacing w:line="304" w:lineRule="auto" w:before="0"/>
                      <w:ind w:left="874" w:right="886" w:firstLine="0"/>
                      <w:jc w:val="center"/>
                      <w:rPr>
                        <w:rFonts w:ascii="Arial"/>
                        <w:sz w:val="26"/>
                      </w:rPr>
                    </w:pPr>
                    <w:r>
                      <w:rPr>
                        <w:rFonts w:ascii="Arial"/>
                        <w:sz w:val="26"/>
                      </w:rPr>
                      <w:t>121 Reiki and Crystal Healing Relaxation Classes Community Reiki Clinic</w:t>
                    </w:r>
                  </w:p>
                  <w:p>
                    <w:pPr>
                      <w:spacing w:before="4"/>
                      <w:ind w:left="88" w:right="96" w:firstLine="0"/>
                      <w:jc w:val="center"/>
                      <w:rPr>
                        <w:b/>
                        <w:sz w:val="28"/>
                      </w:rPr>
                    </w:pPr>
                    <w:r>
                      <w:rPr>
                        <w:b/>
                        <w:sz w:val="28"/>
                      </w:rPr>
                      <w:t>You deserve a moment to relax and let go</w:t>
                    </w:r>
                  </w:p>
                  <w:p>
                    <w:pPr>
                      <w:spacing w:line="189" w:lineRule="auto" w:before="115"/>
                      <w:ind w:left="1975" w:right="869" w:hanging="810"/>
                      <w:jc w:val="left"/>
                      <w:rPr>
                        <w:rFonts w:ascii="Arial"/>
                        <w:sz w:val="22"/>
                      </w:rPr>
                    </w:pPr>
                    <w:r>
                      <w:rPr>
                        <w:position w:val="2"/>
                      </w:rPr>
                      <w:drawing>
                        <wp:inline distT="0" distB="0" distL="0" distR="0">
                          <wp:extent cx="122816" cy="121920"/>
                          <wp:effectExtent l="0" t="0" r="0" b="0"/>
                          <wp:docPr id="19" name="image19.jpeg"/>
                          <wp:cNvGraphicFramePr>
                            <a:graphicFrameLocks noChangeAspect="1"/>
                          </wp:cNvGraphicFramePr>
                          <a:graphic>
                            <a:graphicData uri="http://schemas.openxmlformats.org/drawingml/2006/picture">
                              <pic:pic>
                                <pic:nvPicPr>
                                  <pic:cNvPr id="20" name="image19.jpeg"/>
                                  <pic:cNvPicPr/>
                                </pic:nvPicPr>
                                <pic:blipFill>
                                  <a:blip r:embed="rId40" cstate="print"/>
                                  <a:stretch>
                                    <a:fillRect/>
                                  </a:stretch>
                                </pic:blipFill>
                                <pic:spPr>
                                  <a:xfrm>
                                    <a:off x="0" y="0"/>
                                    <a:ext cx="122816" cy="121920"/>
                                  </a:xfrm>
                                  <a:prstGeom prst="rect">
                                    <a:avLst/>
                                  </a:prstGeom>
                                </pic:spPr>
                              </pic:pic>
                            </a:graphicData>
                          </a:graphic>
                        </wp:inline>
                      </w:drawing>
                    </w:r>
                    <w:r>
                      <w:rPr>
                        <w:position w:val="2"/>
                      </w:rPr>
                    </w:r>
                    <w:r>
                      <w:rPr>
                        <w:sz w:val="20"/>
                      </w:rPr>
                      <w:t> </w:t>
                    </w:r>
                    <w:r>
                      <w:rPr>
                        <w:spacing w:val="-24"/>
                        <w:sz w:val="20"/>
                      </w:rPr>
                      <w:t> </w:t>
                    </w:r>
                    <w:hyperlink r:id="rId41">
                      <w:r>
                        <w:rPr>
                          <w:rFonts w:ascii="Arial"/>
                          <w:w w:val="95"/>
                          <w:sz w:val="22"/>
                        </w:rPr>
                        <w:t>Faye@KalmaReiki.co.uk</w:t>
                      </w:r>
                    </w:hyperlink>
                    <w:r>
                      <w:rPr>
                        <w:rFonts w:ascii="Arial"/>
                        <w:w w:val="95"/>
                        <w:sz w:val="22"/>
                      </w:rPr>
                      <w:t> </w:t>
                    </w:r>
                    <w:r>
                      <w:rPr>
                        <w:rFonts w:ascii="Arial"/>
                        <w:sz w:val="22"/>
                      </w:rPr>
                      <w:t>@KalmaReiki</w:t>
                    </w:r>
                  </w:p>
                  <w:p>
                    <w:pPr>
                      <w:spacing w:line="250" w:lineRule="exact" w:before="0"/>
                      <w:ind w:left="1735" w:right="0" w:firstLine="0"/>
                      <w:jc w:val="left"/>
                      <w:rPr>
                        <w:rFonts w:ascii="Arial"/>
                        <w:sz w:val="22"/>
                      </w:rPr>
                    </w:pPr>
                    <w:r>
                      <w:rPr>
                        <w:rFonts w:ascii="Calibri"/>
                        <w:w w:val="250"/>
                        <w:sz w:val="16"/>
                      </w:rPr>
                      <w:t>! </w:t>
                    </w:r>
                    <w:r>
                      <w:rPr>
                        <w:rFonts w:ascii="Arial"/>
                        <w:w w:val="120"/>
                        <w:sz w:val="22"/>
                      </w:rPr>
                      <w:t>07815 608897</w:t>
                    </w:r>
                  </w:p>
                </w:txbxContent>
              </v:textbox>
              <v:stroke dashstyle="solid"/>
              <w10:wrap type="none"/>
            </v:shape>
          </v:group>
        </w:pict>
      </w:r>
      <w:r>
        <w:rPr>
          <w:sz w:val="20"/>
        </w:rPr>
      </w:r>
    </w:p>
    <w:p>
      <w:pPr>
        <w:spacing w:after="0" w:line="240" w:lineRule="auto"/>
        <w:rPr>
          <w:sz w:val="20"/>
        </w:rPr>
        <w:sectPr>
          <w:headerReference w:type="default" r:id="rId36"/>
          <w:footerReference w:type="default" r:id="rId37"/>
          <w:pgSz w:w="11910" w:h="16840"/>
          <w:pgMar w:header="715" w:footer="679" w:top="1100" w:bottom="860" w:left="440" w:right="0"/>
        </w:sectPr>
      </w:pPr>
    </w:p>
    <w:p>
      <w:pPr>
        <w:pStyle w:val="Heading2"/>
        <w:spacing w:before="221"/>
        <w:rPr>
          <w:i/>
        </w:rPr>
      </w:pPr>
      <w:r>
        <w:rPr/>
        <w:pict>
          <v:group style="position:absolute;margin-left:390.431396pt;margin-top:-30.981787pt;width:11.6pt;height:23.15pt;mso-position-horizontal-relative:page;mso-position-vertical-relative:paragraph;z-index:-252995584" coordorigin="7809,-620" coordsize="232,463">
            <v:shape style="position:absolute;left:7840;top:-358;width:200;height:200" type="#_x0000_t75" stroked="false">
              <v:imagedata r:id="rId42" o:title=""/>
            </v:shape>
            <v:shape style="position:absolute;left:7808;top:-620;width:203;height:203" type="#_x0000_t75" stroked="false">
              <v:imagedata r:id="rId43" o:title=""/>
            </v:shape>
            <w10:wrap type="none"/>
          </v:group>
        </w:pict>
      </w:r>
      <w:r>
        <w:rPr>
          <w:i/>
        </w:rPr>
        <w:t>Lower Wood Needs You!</w:t>
      </w:r>
    </w:p>
    <w:p>
      <w:pPr>
        <w:pStyle w:val="BodyText"/>
        <w:spacing w:line="261" w:lineRule="auto" w:before="55"/>
        <w:ind w:right="138"/>
      </w:pPr>
      <w:r>
        <w:rPr/>
        <w:t>Lower Wood has had some radical surgery in recent months and if you have visited the wood you will see the large area that has been cleared by a logging machine. It is impossible not to feel a sadness for what has been lost by the ravages of ash die back.</w:t>
      </w:r>
    </w:p>
    <w:p>
      <w:pPr>
        <w:pStyle w:val="BodyText"/>
        <w:spacing w:line="261" w:lineRule="auto"/>
        <w:ind w:right="44"/>
      </w:pPr>
      <w:r>
        <w:rPr/>
        <w:t>Unfortunately Lower </w:t>
      </w:r>
      <w:r>
        <w:rPr>
          <w:spacing w:val="-5"/>
        </w:rPr>
        <w:t>Wood </w:t>
      </w:r>
      <w:r>
        <w:rPr/>
        <w:t>was the very first wood in Cambridgeshire to have the disease confirmed by The Forestry Commission, so it is one of the first to have felling done on this scale. The reason the trees had to be removed was because of the rate that they were collapsing onto the footpath. Unfortunately they were all in such a fragile state that felling by chainsaw was far too dangerous, so the decision was made to bring in large machinery.</w:t>
      </w:r>
    </w:p>
    <w:p>
      <w:pPr>
        <w:pStyle w:val="BodyText"/>
        <w:spacing w:line="261" w:lineRule="auto" w:before="69"/>
        <w:ind w:right="38"/>
      </w:pPr>
      <w:r>
        <w:rPr/>
        <w:pict>
          <v:group style="position:absolute;margin-left:305.370514pt;margin-top:160.304718pt;width:263.25pt;height:171.1pt;mso-position-horizontal-relative:page;mso-position-vertical-relative:paragraph;z-index:251694080" coordorigin="6107,3206" coordsize="5265,3422">
            <v:shape style="position:absolute;left:6117;top:3216;width:5245;height:3402" type="#_x0000_t75" stroked="false">
              <v:imagedata r:id="rId44" o:title=""/>
            </v:shape>
            <v:rect style="position:absolute;left:6117;top:3216;width:5245;height:3402" filled="false" stroked="true" strokeweight="1pt" strokecolor="#000000">
              <v:stroke dashstyle="solid"/>
            </v:rect>
            <w10:wrap type="none"/>
          </v:group>
        </w:pict>
      </w:r>
      <w:r>
        <w:rPr/>
        <w:pict>
          <v:shape style="position:absolute;margin-left:28.72146pt;margin-top:160.929718pt;width:262pt;height:170.1pt;mso-position-horizontal-relative:page;mso-position-vertical-relative:paragraph;z-index:-252993536" type="#_x0000_t202" filled="false" stroked="true" strokeweight=".75pt" strokecolor="#000000">
            <v:textbox inset="0,0,0,0">
              <w:txbxContent>
                <w:p>
                  <w:pPr>
                    <w:spacing w:before="92"/>
                    <w:ind w:left="88" w:right="100" w:firstLine="0"/>
                    <w:jc w:val="center"/>
                    <w:rPr>
                      <w:sz w:val="38"/>
                    </w:rPr>
                  </w:pPr>
                  <w:r>
                    <w:rPr>
                      <w:sz w:val="38"/>
                    </w:rPr>
                    <w:t>PEST CONTROL SERVICES</w:t>
                  </w:r>
                </w:p>
                <w:p>
                  <w:pPr>
                    <w:spacing w:before="216"/>
                    <w:ind w:left="88" w:right="90" w:firstLine="0"/>
                    <w:jc w:val="center"/>
                    <w:rPr>
                      <w:sz w:val="28"/>
                    </w:rPr>
                  </w:pPr>
                  <w:r>
                    <w:rPr>
                      <w:sz w:val="28"/>
                    </w:rPr>
                    <w:t>AGRICULTURAL AND DOMESTIC</w:t>
                  </w:r>
                </w:p>
                <w:p>
                  <w:pPr>
                    <w:pStyle w:val="BodyText"/>
                    <w:spacing w:before="8"/>
                    <w:ind w:left="0"/>
                    <w:rPr>
                      <w:sz w:val="27"/>
                    </w:rPr>
                  </w:pPr>
                </w:p>
                <w:p>
                  <w:pPr>
                    <w:spacing w:before="0"/>
                    <w:ind w:left="874" w:right="859" w:firstLine="0"/>
                    <w:jc w:val="center"/>
                    <w:rPr>
                      <w:sz w:val="22"/>
                    </w:rPr>
                  </w:pPr>
                  <w:r>
                    <w:rPr>
                      <w:sz w:val="28"/>
                    </w:rPr>
                    <w:t>C</w:t>
                  </w:r>
                  <w:r>
                    <w:rPr>
                      <w:sz w:val="22"/>
                    </w:rPr>
                    <w:t>LUSTER </w:t>
                  </w:r>
                  <w:r>
                    <w:rPr>
                      <w:sz w:val="28"/>
                    </w:rPr>
                    <w:t>F</w:t>
                  </w:r>
                  <w:r>
                    <w:rPr>
                      <w:sz w:val="22"/>
                    </w:rPr>
                    <w:t>LIES</w:t>
                  </w:r>
                  <w:r>
                    <w:rPr>
                      <w:sz w:val="28"/>
                    </w:rPr>
                    <w:t>, L</w:t>
                  </w:r>
                  <w:r>
                    <w:rPr>
                      <w:sz w:val="22"/>
                    </w:rPr>
                    <w:t>OFT </w:t>
                  </w:r>
                  <w:r>
                    <w:rPr>
                      <w:sz w:val="28"/>
                    </w:rPr>
                    <w:t>A</w:t>
                  </w:r>
                  <w:r>
                    <w:rPr>
                      <w:sz w:val="22"/>
                    </w:rPr>
                    <w:t>REA</w:t>
                  </w:r>
                  <w:r>
                    <w:rPr>
                      <w:sz w:val="28"/>
                    </w:rPr>
                    <w:t>, R</w:t>
                  </w:r>
                  <w:r>
                    <w:rPr>
                      <w:sz w:val="22"/>
                    </w:rPr>
                    <w:t>ABBITS</w:t>
                  </w:r>
                  <w:r>
                    <w:rPr>
                      <w:sz w:val="28"/>
                    </w:rPr>
                    <w:t>, R</w:t>
                  </w:r>
                  <w:r>
                    <w:rPr>
                      <w:sz w:val="22"/>
                    </w:rPr>
                    <w:t>ATS,</w:t>
                  </w:r>
                </w:p>
                <w:p>
                  <w:pPr>
                    <w:spacing w:line="318" w:lineRule="exact" w:before="0"/>
                    <w:ind w:left="88" w:right="85" w:firstLine="0"/>
                    <w:jc w:val="center"/>
                    <w:rPr>
                      <w:sz w:val="22"/>
                    </w:rPr>
                  </w:pPr>
                  <w:r>
                    <w:rPr>
                      <w:sz w:val="28"/>
                    </w:rPr>
                    <w:t>M</w:t>
                  </w:r>
                  <w:r>
                    <w:rPr>
                      <w:sz w:val="22"/>
                    </w:rPr>
                    <w:t>ICE</w:t>
                  </w:r>
                  <w:r>
                    <w:rPr>
                      <w:sz w:val="28"/>
                    </w:rPr>
                    <w:t>, M</w:t>
                  </w:r>
                  <w:r>
                    <w:rPr>
                      <w:sz w:val="22"/>
                    </w:rPr>
                    <w:t>OLES, </w:t>
                  </w:r>
                  <w:r>
                    <w:rPr>
                      <w:sz w:val="28"/>
                    </w:rPr>
                    <w:t>W</w:t>
                  </w:r>
                  <w:r>
                    <w:rPr>
                      <w:sz w:val="22"/>
                    </w:rPr>
                    <w:t>ASPS </w:t>
                  </w:r>
                  <w:r>
                    <w:rPr>
                      <w:sz w:val="28"/>
                    </w:rPr>
                    <w:t>&amp; I</w:t>
                  </w:r>
                  <w:r>
                    <w:rPr>
                      <w:sz w:val="22"/>
                    </w:rPr>
                    <w:t>NSECTS</w:t>
                  </w:r>
                </w:p>
                <w:p>
                  <w:pPr>
                    <w:pStyle w:val="BodyText"/>
                    <w:spacing w:before="2"/>
                    <w:ind w:left="0"/>
                  </w:pPr>
                </w:p>
                <w:p>
                  <w:pPr>
                    <w:spacing w:before="0"/>
                    <w:ind w:left="898" w:right="869" w:firstLine="520"/>
                    <w:jc w:val="left"/>
                    <w:rPr>
                      <w:sz w:val="28"/>
                    </w:rPr>
                  </w:pPr>
                  <w:r>
                    <w:rPr>
                      <w:sz w:val="28"/>
                    </w:rPr>
                    <w:t>C</w:t>
                  </w:r>
                  <w:r>
                    <w:rPr>
                      <w:sz w:val="22"/>
                    </w:rPr>
                    <w:t>ONTACT </w:t>
                  </w:r>
                  <w:r>
                    <w:rPr>
                      <w:sz w:val="28"/>
                    </w:rPr>
                    <w:t>R D</w:t>
                  </w:r>
                  <w:r>
                    <w:rPr>
                      <w:sz w:val="22"/>
                    </w:rPr>
                    <w:t>ANIELS </w:t>
                  </w:r>
                  <w:r>
                    <w:rPr>
                      <w:sz w:val="28"/>
                    </w:rPr>
                    <w:t>01223 290570 / 07773 682676</w:t>
                  </w:r>
                </w:p>
              </w:txbxContent>
            </v:textbox>
            <v:stroke dashstyle="solid"/>
            <w10:wrap type="none"/>
          </v:shape>
        </w:pict>
      </w:r>
      <w:r>
        <w:rPr/>
        <w:t>The churned up soil, whilst looking awful, could allow seeds buried long ago to come to the surface and we may well see long lost species returning to the wood. so the next couple of summers will be very interesting and we will be keeping a watch to see</w:t>
      </w:r>
      <w:r>
        <w:rPr>
          <w:spacing w:val="-15"/>
        </w:rPr>
        <w:t> </w:t>
      </w:r>
      <w:r>
        <w:rPr/>
        <w:t>what comes up. </w:t>
      </w:r>
      <w:r>
        <w:rPr>
          <w:spacing w:val="-10"/>
        </w:rPr>
        <w:t>We </w:t>
      </w:r>
      <w:r>
        <w:rPr/>
        <w:t>will also be replanting the area with other species to speed up the regeneration. The fact that Lower </w:t>
      </w:r>
      <w:r>
        <w:rPr>
          <w:spacing w:val="-5"/>
        </w:rPr>
        <w:t>Wood </w:t>
      </w:r>
      <w:r>
        <w:rPr/>
        <w:t>was clear felled between the two wars and has regrown since that time means that all the trees are of similar age. Coppicing along the</w:t>
      </w:r>
      <w:r>
        <w:rPr>
          <w:spacing w:val="-13"/>
        </w:rPr>
        <w:t> </w:t>
      </w:r>
      <w:r>
        <w:rPr/>
        <w:t>main</w:t>
      </w:r>
    </w:p>
    <w:p>
      <w:pPr>
        <w:pStyle w:val="BodyText"/>
        <w:spacing w:line="261" w:lineRule="auto" w:before="38"/>
        <w:ind w:right="751"/>
      </w:pPr>
      <w:r>
        <w:rPr/>
        <w:br w:type="column"/>
      </w:r>
      <w:r>
        <w:rPr/>
        <w:t>ride has allowed us to develop more structure to the wood, so that we have a lot of mature stands of trees surrounding areas that are clear felled and some that are regrowing. This diversity allows the woodland flora and the understory of small trees and bushes to flourish.</w:t>
      </w:r>
    </w:p>
    <w:p>
      <w:pPr>
        <w:pStyle w:val="BodyText"/>
        <w:spacing w:line="261" w:lineRule="auto" w:before="75"/>
        <w:ind w:right="558"/>
      </w:pPr>
      <w:r>
        <w:rPr/>
        <w:t>I hope you will all continue to visit the wood and keep an eye out for any new and interesting plants, birds and mammals that recolonise the felled area. If anybody would like to join the work parties and help us maintain the coppice cycle, you will be very welcome. We will be in the wood on the last Saturday of the month until February, meeting on the main ride after 10 am. (Mill Hill, Weston Colville, CB21 5NY)</w:t>
      </w:r>
    </w:p>
    <w:p>
      <w:pPr>
        <w:pStyle w:val="Heading4"/>
        <w:spacing w:line="261" w:lineRule="auto"/>
        <w:ind w:left="1686" w:hanging="1175"/>
      </w:pPr>
      <w:r>
        <w:rPr>
          <w:i/>
        </w:rPr>
        <w:t>Duncan Mackay (voluntary warden for the Beds, </w:t>
      </w:r>
      <w:r>
        <w:rPr/>
        <w:t>Cambs and Northants Wildlife Trust)</w:t>
      </w:r>
    </w:p>
    <w:p>
      <w:pPr>
        <w:pStyle w:val="BodyText"/>
        <w:spacing w:before="4"/>
        <w:ind w:left="0"/>
        <w:rPr>
          <w:b/>
          <w:i/>
          <w:sz w:val="10"/>
        </w:rPr>
      </w:pPr>
    </w:p>
    <w:p>
      <w:pPr>
        <w:pStyle w:val="BodyText"/>
        <w:ind w:left="124"/>
        <w:rPr>
          <w:sz w:val="20"/>
        </w:rPr>
      </w:pPr>
      <w:r>
        <w:rPr>
          <w:position w:val="0"/>
          <w:sz w:val="20"/>
        </w:rPr>
        <w:pict>
          <v:shape style="width:262.5pt;height:140.75pt;mso-position-horizontal-relative:char;mso-position-vertical-relative:line" type="#_x0000_t202" filled="false" stroked="true" strokeweight="1pt" strokecolor="#000000">
            <w10:anchorlock/>
            <v:textbox inset="0,0,0,0">
              <w:txbxContent>
                <w:p>
                  <w:pPr>
                    <w:pStyle w:val="BodyText"/>
                    <w:tabs>
                      <w:tab w:pos="3876" w:val="left" w:leader="none"/>
                    </w:tabs>
                    <w:spacing w:line="261" w:lineRule="auto" w:before="73"/>
                    <w:ind w:left="55" w:right="50"/>
                    <w:rPr>
                      <w:i/>
                    </w:rPr>
                  </w:pPr>
                  <w:r>
                    <w:rPr/>
                    <w:t>Lower </w:t>
                  </w:r>
                  <w:r>
                    <w:rPr>
                      <w:spacing w:val="-5"/>
                    </w:rPr>
                    <w:t>Wood </w:t>
                  </w:r>
                  <w:r>
                    <w:rPr/>
                    <w:t>is a fragment of typical ancient woodland with flourishing populations of woodland flora including bluebells, oxlips and early-purple orchids in the spring. In the summer purple drooping flowers of water avens and delicate blue speedwells line the woodland paths. Autumn or winter walks through the wood reveal different types of fungi including velvet shank with its yellow cap and velvety</w:t>
                  </w:r>
                  <w:r>
                    <w:rPr>
                      <w:spacing w:val="-1"/>
                    </w:rPr>
                    <w:t> </w:t>
                  </w:r>
                  <w:r>
                    <w:rPr/>
                    <w:t>brown</w:t>
                  </w:r>
                  <w:r>
                    <w:rPr>
                      <w:spacing w:val="-1"/>
                    </w:rPr>
                    <w:t> </w:t>
                  </w:r>
                  <w:r>
                    <w:rPr/>
                    <w:t>stem.</w:t>
                    <w:tab/>
                  </w:r>
                  <w:r>
                    <w:rPr>
                      <w:i/>
                    </w:rPr>
                    <w:t>Wildlife</w:t>
                  </w:r>
                  <w:r>
                    <w:rPr>
                      <w:i/>
                      <w:spacing w:val="-10"/>
                    </w:rPr>
                    <w:t> </w:t>
                  </w:r>
                  <w:r>
                    <w:rPr>
                      <w:i/>
                      <w:spacing w:val="-6"/>
                    </w:rPr>
                    <w:t>Trust</w:t>
                  </w:r>
                </w:p>
              </w:txbxContent>
            </v:textbox>
            <v:stroke dashstyle="solid"/>
          </v:shape>
        </w:pict>
      </w:r>
      <w:r>
        <w:rPr>
          <w:position w:val="0"/>
          <w:sz w:val="20"/>
        </w:rPr>
      </w:r>
    </w:p>
    <w:p>
      <w:pPr>
        <w:spacing w:after="0"/>
        <w:rPr>
          <w:sz w:val="20"/>
        </w:rPr>
        <w:sectPr>
          <w:type w:val="continuous"/>
          <w:pgSz w:w="11910" w:h="16840"/>
          <w:pgMar w:top="1100" w:bottom="540" w:left="440" w:right="0"/>
          <w:cols w:num="2" w:equalWidth="0">
            <w:col w:w="5398" w:space="142"/>
            <w:col w:w="5930"/>
          </w:cols>
        </w:sectPr>
      </w:pPr>
    </w:p>
    <w:p>
      <w:pPr>
        <w:tabs>
          <w:tab w:pos="5665" w:val="left" w:leader="none"/>
        </w:tabs>
        <w:spacing w:line="240" w:lineRule="auto"/>
        <w:ind w:left="116" w:right="0" w:firstLine="0"/>
        <w:rPr>
          <w:sz w:val="20"/>
        </w:rPr>
      </w:pPr>
      <w:r>
        <w:rPr>
          <w:position w:val="2"/>
          <w:sz w:val="20"/>
        </w:rPr>
        <w:pict>
          <v:shape style="width:264pt;height:171.4pt;mso-position-horizontal-relative:char;mso-position-vertical-relative:line" type="#_x0000_t202" filled="false" stroked="false">
            <w10:anchorlock/>
            <v:textbox inset="0,0,0,0">
              <w:txbxContent>
                <w:tbl>
                  <w:tblPr>
                    <w:tblW w:w="0" w:type="auto"/>
                    <w:jc w:val="left"/>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561"/>
                    <w:gridCol w:w="2083"/>
                    <w:gridCol w:w="1608"/>
                  </w:tblGrid>
                  <w:tr>
                    <w:trPr>
                      <w:trHeight w:val="1702" w:hRule="atLeast"/>
                    </w:trPr>
                    <w:tc>
                      <w:tcPr>
                        <w:tcW w:w="1561" w:type="dxa"/>
                        <w:tcBorders>
                          <w:top w:val="single" w:sz="8" w:space="0" w:color="000000"/>
                          <w:left w:val="single" w:sz="8" w:space="0" w:color="000000"/>
                        </w:tcBorders>
                      </w:tcPr>
                      <w:p>
                        <w:pPr>
                          <w:pStyle w:val="TableParagraph"/>
                          <w:ind w:left="12" w:right="-44"/>
                          <w:rPr>
                            <w:sz w:val="20"/>
                          </w:rPr>
                        </w:pPr>
                        <w:r>
                          <w:rPr>
                            <w:sz w:val="20"/>
                          </w:rPr>
                          <w:drawing>
                            <wp:inline distT="0" distB="0" distL="0" distR="0">
                              <wp:extent cx="978909" cy="1076325"/>
                              <wp:effectExtent l="0" t="0" r="0" b="0"/>
                              <wp:docPr id="21" name="image23.jpeg"/>
                              <wp:cNvGraphicFramePr>
                                <a:graphicFrameLocks noChangeAspect="1"/>
                              </wp:cNvGraphicFramePr>
                              <a:graphic>
                                <a:graphicData uri="http://schemas.openxmlformats.org/drawingml/2006/picture">
                                  <pic:pic>
                                    <pic:nvPicPr>
                                      <pic:cNvPr id="22" name="image23.jpeg"/>
                                      <pic:cNvPicPr/>
                                    </pic:nvPicPr>
                                    <pic:blipFill>
                                      <a:blip r:embed="rId47" cstate="print"/>
                                      <a:stretch>
                                        <a:fillRect/>
                                      </a:stretch>
                                    </pic:blipFill>
                                    <pic:spPr>
                                      <a:xfrm>
                                        <a:off x="0" y="0"/>
                                        <a:ext cx="978909" cy="1076325"/>
                                      </a:xfrm>
                                      <a:prstGeom prst="rect">
                                        <a:avLst/>
                                      </a:prstGeom>
                                    </pic:spPr>
                                  </pic:pic>
                                </a:graphicData>
                              </a:graphic>
                            </wp:inline>
                          </w:drawing>
                        </w:r>
                        <w:r>
                          <w:rPr>
                            <w:sz w:val="20"/>
                          </w:rPr>
                        </w:r>
                      </w:p>
                    </w:tc>
                    <w:tc>
                      <w:tcPr>
                        <w:tcW w:w="3691" w:type="dxa"/>
                        <w:gridSpan w:val="2"/>
                        <w:tcBorders>
                          <w:top w:val="single" w:sz="8" w:space="0" w:color="000000"/>
                          <w:right w:val="single" w:sz="8" w:space="0" w:color="000000"/>
                        </w:tcBorders>
                        <w:shd w:val="clear" w:color="auto" w:fill="EBF3D2"/>
                      </w:tcPr>
                      <w:p>
                        <w:pPr>
                          <w:pStyle w:val="TableParagraph"/>
                          <w:spacing w:line="208" w:lineRule="auto" w:before="47"/>
                          <w:ind w:left="76" w:right="56"/>
                          <w:jc w:val="center"/>
                          <w:rPr>
                            <w:rFonts w:ascii="Lucida Sans Unicode"/>
                            <w:sz w:val="30"/>
                          </w:rPr>
                        </w:pPr>
                        <w:r>
                          <w:rPr>
                            <w:rFonts w:ascii="Lucida Sans Unicode"/>
                            <w:color w:val="578726"/>
                            <w:sz w:val="30"/>
                          </w:rPr>
                          <w:t>COUNTRY GARDENS &amp; LANDSCAPES</w:t>
                        </w:r>
                      </w:p>
                      <w:p>
                        <w:pPr>
                          <w:pStyle w:val="TableParagraph"/>
                          <w:spacing w:line="249" w:lineRule="auto" w:before="100"/>
                          <w:ind w:left="693" w:right="664"/>
                          <w:jc w:val="center"/>
                          <w:rPr>
                            <w:rFonts w:ascii="Lucida Sans Unicode"/>
                            <w:sz w:val="15"/>
                          </w:rPr>
                        </w:pPr>
                        <w:r>
                          <w:rPr>
                            <w:rFonts w:ascii="Lucida Sans Unicode"/>
                            <w:color w:val="578726"/>
                            <w:sz w:val="15"/>
                          </w:rPr>
                          <w:t>FULLY QUALIFIED AND INSURED REFERENCES AVAILABLE</w:t>
                        </w:r>
                      </w:p>
                      <w:p>
                        <w:pPr>
                          <w:pStyle w:val="TableParagraph"/>
                          <w:spacing w:before="1"/>
                          <w:ind w:left="86" w:right="56"/>
                          <w:jc w:val="center"/>
                          <w:rPr>
                            <w:rFonts w:ascii="Lucida Sans Unicode"/>
                            <w:sz w:val="15"/>
                          </w:rPr>
                        </w:pPr>
                        <w:r>
                          <w:rPr>
                            <w:rFonts w:ascii="Lucida Sans Unicode"/>
                            <w:color w:val="578726"/>
                            <w:sz w:val="15"/>
                          </w:rPr>
                          <w:t>AS FEATURED IN GARDENERS WORLD MAGAZINE</w:t>
                        </w:r>
                      </w:p>
                    </w:tc>
                  </w:tr>
                  <w:tr>
                    <w:trPr>
                      <w:trHeight w:val="1684" w:hRule="atLeast"/>
                    </w:trPr>
                    <w:tc>
                      <w:tcPr>
                        <w:tcW w:w="3644" w:type="dxa"/>
                        <w:gridSpan w:val="2"/>
                        <w:tcBorders>
                          <w:left w:val="single" w:sz="8" w:space="0" w:color="000000"/>
                          <w:bottom w:val="single" w:sz="8" w:space="0" w:color="000000"/>
                        </w:tcBorders>
                        <w:shd w:val="clear" w:color="auto" w:fill="EBEBEB"/>
                      </w:tcPr>
                      <w:p>
                        <w:pPr>
                          <w:pStyle w:val="TableParagraph"/>
                          <w:spacing w:line="213" w:lineRule="auto" w:before="115"/>
                          <w:ind w:left="93"/>
                          <w:rPr>
                            <w:rFonts w:ascii="Lucida Sans Unicode"/>
                            <w:sz w:val="16"/>
                          </w:rPr>
                        </w:pPr>
                        <w:r>
                          <w:rPr>
                            <w:rFonts w:ascii="Lucida Sans Unicode"/>
                            <w:sz w:val="16"/>
                          </w:rPr>
                          <w:t>HARD AND SOFT LANDSCAPING, PATIOS, BLOCK PAVING, DRIVEWAYS, FENCING, TREE SURGERY, HEDGE CUTTING, TURFING, GARDEN MAINTENANCE, PLANTING</w:t>
                        </w:r>
                      </w:p>
                      <w:p>
                        <w:pPr>
                          <w:pStyle w:val="TableParagraph"/>
                          <w:spacing w:line="172" w:lineRule="exact" w:before="49"/>
                          <w:ind w:left="93"/>
                          <w:rPr>
                            <w:rFonts w:ascii="Lucida Sans Unicode"/>
                            <w:sz w:val="12"/>
                          </w:rPr>
                        </w:pPr>
                        <w:r>
                          <w:rPr>
                            <w:rFonts w:ascii="Lucida Sans Unicode"/>
                            <w:sz w:val="12"/>
                          </w:rPr>
                          <w:t>MOB: 07795 364135</w:t>
                        </w:r>
                      </w:p>
                      <w:p>
                        <w:pPr>
                          <w:pStyle w:val="TableParagraph"/>
                          <w:spacing w:line="208" w:lineRule="auto" w:before="5"/>
                          <w:ind w:left="93" w:right="432"/>
                          <w:rPr>
                            <w:rFonts w:ascii="Lucida Sans Unicode"/>
                            <w:sz w:val="12"/>
                          </w:rPr>
                        </w:pPr>
                        <w:r>
                          <w:rPr>
                            <w:rFonts w:ascii="Lucida Sans Unicode"/>
                            <w:sz w:val="12"/>
                          </w:rPr>
                          <w:t>TEL: 01440 761028 </w:t>
                        </w:r>
                        <w:hyperlink r:id="rId48">
                          <w:r>
                            <w:rPr>
                              <w:rFonts w:ascii="Lucida Sans Unicode"/>
                              <w:sz w:val="12"/>
                            </w:rPr>
                            <w:t>ALEX.COLMAN@BTINTERNET.COM</w:t>
                          </w:r>
                        </w:hyperlink>
                      </w:p>
                    </w:tc>
                    <w:tc>
                      <w:tcPr>
                        <w:tcW w:w="1608" w:type="dxa"/>
                        <w:tcBorders>
                          <w:bottom w:val="single" w:sz="8" w:space="0" w:color="000000"/>
                          <w:right w:val="single" w:sz="8" w:space="0" w:color="000000"/>
                        </w:tcBorders>
                      </w:tcPr>
                      <w:p>
                        <w:pPr>
                          <w:pStyle w:val="TableParagraph"/>
                          <w:rPr>
                            <w:sz w:val="22"/>
                          </w:rPr>
                        </w:pPr>
                      </w:p>
                    </w:tc>
                  </w:tr>
                </w:tbl>
                <w:p>
                  <w:pPr>
                    <w:pStyle w:val="BodyText"/>
                    <w:ind w:left="0"/>
                  </w:pPr>
                </w:p>
              </w:txbxContent>
            </v:textbox>
          </v:shape>
        </w:pict>
      </w:r>
      <w:r>
        <w:rPr>
          <w:position w:val="2"/>
          <w:sz w:val="20"/>
        </w:rPr>
      </w:r>
      <w:r>
        <w:rPr>
          <w:position w:val="2"/>
          <w:sz w:val="20"/>
        </w:rPr>
        <w:tab/>
      </w:r>
      <w:r>
        <w:rPr>
          <w:sz w:val="20"/>
        </w:rPr>
        <w:pict>
          <v:group style="width:262.45pt;height:172.35pt;mso-position-horizontal-relative:char;mso-position-vertical-relative:line" coordorigin="0,0" coordsize="5249,3447">
            <v:shape style="position:absolute;left:3304;top:1723;width:1359;height:1157" type="#_x0000_t75" stroked="false">
              <v:imagedata r:id="rId49" o:title=""/>
            </v:shape>
            <v:shape style="position:absolute;left:20;top:20;width:5209;height:3407" type="#_x0000_t202" filled="false" stroked="true" strokeweight="2.001320pt" strokecolor="#000000">
              <v:textbox inset="0,0,0,0">
                <w:txbxContent>
                  <w:p>
                    <w:pPr>
                      <w:spacing w:line="642" w:lineRule="exact" w:before="0"/>
                      <w:ind w:left="123" w:right="0" w:firstLine="0"/>
                      <w:jc w:val="left"/>
                      <w:rPr>
                        <w:rFonts w:ascii="Calibri"/>
                        <w:b/>
                        <w:sz w:val="56"/>
                      </w:rPr>
                    </w:pPr>
                    <w:r>
                      <w:rPr>
                        <w:rFonts w:ascii="Calibri"/>
                        <w:b/>
                        <w:sz w:val="56"/>
                        <w:u w:val="thick"/>
                      </w:rPr>
                      <w:t>PLUMBLINE</w:t>
                    </w:r>
                  </w:p>
                  <w:p>
                    <w:pPr>
                      <w:spacing w:line="332" w:lineRule="exact" w:before="0"/>
                      <w:ind w:left="123" w:right="0" w:firstLine="0"/>
                      <w:jc w:val="left"/>
                      <w:rPr>
                        <w:rFonts w:ascii="Calibri"/>
                        <w:b/>
                        <w:sz w:val="28"/>
                      </w:rPr>
                    </w:pPr>
                    <w:r>
                      <w:rPr>
                        <w:rFonts w:ascii="Calibri"/>
                        <w:b/>
                        <w:sz w:val="28"/>
                      </w:rPr>
                      <w:t>PLUMBING AND HEATING ENGINEER</w:t>
                    </w:r>
                  </w:p>
                  <w:p>
                    <w:pPr>
                      <w:spacing w:line="291" w:lineRule="exact" w:before="0"/>
                      <w:ind w:left="123" w:right="0" w:firstLine="0"/>
                      <w:jc w:val="left"/>
                      <w:rPr>
                        <w:rFonts w:ascii="Calibri"/>
                        <w:sz w:val="24"/>
                      </w:rPr>
                    </w:pPr>
                    <w:r>
                      <w:rPr>
                        <w:rFonts w:ascii="Calibri"/>
                        <w:sz w:val="24"/>
                      </w:rPr>
                      <w:t>PROFESSIONAL DOMESTIC PLUMBING SERVICE</w:t>
                    </w:r>
                  </w:p>
                  <w:p>
                    <w:pPr>
                      <w:spacing w:line="235" w:lineRule="auto" w:before="49"/>
                      <w:ind w:left="123" w:right="2034" w:firstLine="0"/>
                      <w:jc w:val="left"/>
                      <w:rPr>
                        <w:rFonts w:ascii="Calibri"/>
                        <w:sz w:val="20"/>
                      </w:rPr>
                    </w:pPr>
                    <w:r>
                      <w:rPr>
                        <w:rFonts w:ascii="Calibri"/>
                        <w:sz w:val="20"/>
                      </w:rPr>
                      <w:t>Including Property Maintenance PainEng: Tiling: Plastering: Carpentry</w:t>
                    </w:r>
                  </w:p>
                  <w:p>
                    <w:pPr>
                      <w:spacing w:line="213" w:lineRule="auto" w:before="12"/>
                      <w:ind w:left="123" w:right="3047" w:firstLine="0"/>
                      <w:jc w:val="left"/>
                      <w:rPr>
                        <w:rFonts w:ascii="Calibri"/>
                        <w:b/>
                        <w:sz w:val="36"/>
                      </w:rPr>
                    </w:pPr>
                    <w:r>
                      <w:rPr>
                        <w:rFonts w:ascii="Calibri"/>
                        <w:b/>
                        <w:sz w:val="32"/>
                      </w:rPr>
                      <w:t>Call John on 01223 </w:t>
                    </w:r>
                    <w:r>
                      <w:rPr>
                        <w:rFonts w:ascii="Calibri"/>
                        <w:b/>
                        <w:sz w:val="36"/>
                      </w:rPr>
                      <w:t>893903</w:t>
                    </w:r>
                  </w:p>
                  <w:p>
                    <w:pPr>
                      <w:spacing w:line="237" w:lineRule="exact" w:before="16"/>
                      <w:ind w:left="123" w:right="0" w:firstLine="0"/>
                      <w:jc w:val="left"/>
                      <w:rPr>
                        <w:rFonts w:ascii="Calibri"/>
                        <w:sz w:val="20"/>
                      </w:rPr>
                    </w:pPr>
                    <w:hyperlink r:id="rId50">
                      <w:r>
                        <w:rPr>
                          <w:rFonts w:ascii="Calibri"/>
                          <w:sz w:val="20"/>
                        </w:rPr>
                        <w:t>Supcik@talktalk.net</w:t>
                      </w:r>
                    </w:hyperlink>
                  </w:p>
                  <w:p>
                    <w:pPr>
                      <w:spacing w:line="285" w:lineRule="exact" w:before="0"/>
                      <w:ind w:left="123" w:right="0" w:firstLine="0"/>
                      <w:jc w:val="left"/>
                      <w:rPr>
                        <w:rFonts w:ascii="Calibri" w:hAnsi="Calibri"/>
                        <w:sz w:val="24"/>
                      </w:rPr>
                    </w:pPr>
                    <w:r>
                      <w:rPr>
                        <w:rFonts w:ascii="Calibri" w:hAnsi="Calibri"/>
                        <w:sz w:val="24"/>
                      </w:rPr>
                      <w:t>Fully Qualiﬁed and Insured</w:t>
                    </w:r>
                  </w:p>
                  <w:p>
                    <w:pPr>
                      <w:tabs>
                        <w:tab w:pos="2728" w:val="left" w:leader="none"/>
                      </w:tabs>
                      <w:spacing w:line="238" w:lineRule="exact" w:before="46"/>
                      <w:ind w:left="123" w:right="0" w:firstLine="0"/>
                      <w:jc w:val="left"/>
                      <w:rPr>
                        <w:rFonts w:ascii="Calibri"/>
                        <w:sz w:val="20"/>
                      </w:rPr>
                    </w:pPr>
                    <w:r>
                      <w:rPr>
                        <w:rFonts w:ascii="Calibri"/>
                        <w:sz w:val="20"/>
                      </w:rPr>
                      <w:t>Friendly and</w:t>
                    </w:r>
                    <w:r>
                      <w:rPr>
                        <w:rFonts w:ascii="Calibri"/>
                        <w:spacing w:val="-5"/>
                        <w:sz w:val="20"/>
                      </w:rPr>
                      <w:t> </w:t>
                    </w:r>
                    <w:r>
                      <w:rPr>
                        <w:rFonts w:ascii="Calibri"/>
                        <w:sz w:val="20"/>
                      </w:rPr>
                      <w:t>Reliable</w:t>
                    </w:r>
                    <w:r>
                      <w:rPr>
                        <w:rFonts w:ascii="Calibri"/>
                        <w:spacing w:val="-2"/>
                        <w:sz w:val="20"/>
                      </w:rPr>
                      <w:t> </w:t>
                    </w:r>
                    <w:r>
                      <w:rPr>
                        <w:rFonts w:ascii="Calibri"/>
                        <w:sz w:val="20"/>
                      </w:rPr>
                      <w:t>Service</w:t>
                      <w:tab/>
                      <w:t>No Job </w:t>
                    </w:r>
                    <w:r>
                      <w:rPr>
                        <w:rFonts w:ascii="Calibri"/>
                        <w:spacing w:val="-6"/>
                        <w:sz w:val="20"/>
                      </w:rPr>
                      <w:t>Too</w:t>
                    </w:r>
                    <w:r>
                      <w:rPr>
                        <w:rFonts w:ascii="Calibri"/>
                        <w:spacing w:val="-3"/>
                        <w:sz w:val="20"/>
                      </w:rPr>
                      <w:t> </w:t>
                    </w:r>
                    <w:r>
                      <w:rPr>
                        <w:rFonts w:ascii="Calibri"/>
                        <w:sz w:val="20"/>
                      </w:rPr>
                      <w:t>Small</w:t>
                    </w:r>
                  </w:p>
                </w:txbxContent>
              </v:textbox>
              <v:stroke dashstyle="solid"/>
              <w10:wrap type="none"/>
            </v:shape>
          </v:group>
        </w:pict>
      </w:r>
      <w:r>
        <w:rPr>
          <w:sz w:val="20"/>
        </w:rPr>
      </w:r>
    </w:p>
    <w:p>
      <w:pPr>
        <w:spacing w:after="0" w:line="240" w:lineRule="auto"/>
        <w:rPr>
          <w:sz w:val="20"/>
        </w:rPr>
        <w:sectPr>
          <w:headerReference w:type="default" r:id="rId45"/>
          <w:footerReference w:type="default" r:id="rId46"/>
          <w:pgSz w:w="11910" w:h="16840"/>
          <w:pgMar w:header="715" w:footer="354" w:top="1100" w:bottom="540" w:left="440" w:right="0"/>
          <w:pgNumType w:start="6"/>
        </w:sectPr>
      </w:pPr>
    </w:p>
    <w:p>
      <w:pPr>
        <w:pStyle w:val="Heading2"/>
        <w:spacing w:before="74"/>
        <w:rPr>
          <w:i/>
        </w:rPr>
      </w:pPr>
      <w:r>
        <w:rPr>
          <w:i/>
        </w:rPr>
        <w:t>Weston Colville Marsh Tit Study</w:t>
      </w:r>
    </w:p>
    <w:p>
      <w:pPr>
        <w:pStyle w:val="BodyText"/>
        <w:spacing w:line="261" w:lineRule="auto" w:before="75"/>
        <w:ind w:right="140"/>
      </w:pPr>
      <w:r>
        <w:rPr/>
        <w:t>Your Marsh Tits have been hitting the garden feeders hard since October, and will continue to do so until March. Our study suggests that this winter feeding is critical for the youngsters. Leftover roast potatoes make a good substitute for fat balls, btw.</w:t>
      </w:r>
    </w:p>
    <w:p>
      <w:pPr>
        <w:pStyle w:val="BodyText"/>
        <w:spacing w:line="261" w:lineRule="auto" w:before="76"/>
        <w:ind w:right="49"/>
      </w:pPr>
      <w:r>
        <w:rPr/>
        <w:drawing>
          <wp:anchor distT="0" distB="0" distL="0" distR="0" allowOverlap="1" layoutInCell="1" locked="0" behindDoc="1" simplePos="0" relativeHeight="250327040">
            <wp:simplePos x="0" y="0"/>
            <wp:positionH relativeFrom="page">
              <wp:posOffset>2515516</wp:posOffset>
            </wp:positionH>
            <wp:positionV relativeFrom="paragraph">
              <wp:posOffset>1249045</wp:posOffset>
            </wp:positionV>
            <wp:extent cx="1170227" cy="2485791"/>
            <wp:effectExtent l="0" t="0" r="0" b="0"/>
            <wp:wrapNone/>
            <wp:docPr id="23" name="image25.jpeg"/>
            <wp:cNvGraphicFramePr>
              <a:graphicFrameLocks noChangeAspect="1"/>
            </wp:cNvGraphicFramePr>
            <a:graphic>
              <a:graphicData uri="http://schemas.openxmlformats.org/drawingml/2006/picture">
                <pic:pic>
                  <pic:nvPicPr>
                    <pic:cNvPr id="24" name="image25.jpeg"/>
                    <pic:cNvPicPr/>
                  </pic:nvPicPr>
                  <pic:blipFill>
                    <a:blip r:embed="rId51" cstate="print"/>
                    <a:stretch>
                      <a:fillRect/>
                    </a:stretch>
                  </pic:blipFill>
                  <pic:spPr>
                    <a:xfrm>
                      <a:off x="0" y="0"/>
                      <a:ext cx="1170227" cy="2485791"/>
                    </a:xfrm>
                    <a:prstGeom prst="rect">
                      <a:avLst/>
                    </a:prstGeom>
                  </pic:spPr>
                </pic:pic>
              </a:graphicData>
            </a:graphic>
          </wp:anchor>
        </w:drawing>
      </w:r>
      <w:r>
        <w:rPr/>
        <w:t>On 7</w:t>
      </w:r>
      <w:r>
        <w:rPr>
          <w:position w:val="5"/>
          <w:sz w:val="16"/>
        </w:rPr>
        <w:t>th </w:t>
      </w:r>
      <w:r>
        <w:rPr/>
        <w:t>December, four Marsh </w:t>
      </w:r>
      <w:r>
        <w:rPr>
          <w:spacing w:val="-3"/>
        </w:rPr>
        <w:t>Tits </w:t>
      </w:r>
      <w:r>
        <w:rPr/>
        <w:t>were encountered at Joyce Oliver's feeders on Mill Hill: Green over White over Black 'Czar Nicholas', Blue over White over Black 'Anastasia', Red over White over Green 'Useless Eustace' and our newbie Red over Blue over White 'Tatiana', shown expertly held by Joyce. Three of these birds were already</w:t>
      </w:r>
      <w:r>
        <w:rPr>
          <w:spacing w:val="-4"/>
        </w:rPr>
        <w:t> </w:t>
      </w:r>
      <w:r>
        <w:rPr/>
        <w:t>ringed,</w:t>
      </w:r>
    </w:p>
    <w:p>
      <w:pPr>
        <w:pStyle w:val="BodyText"/>
        <w:spacing w:line="261" w:lineRule="auto"/>
        <w:ind w:right="2190"/>
      </w:pPr>
      <w:r>
        <w:rPr/>
        <w:t>so had allowed themselves to be recaptured by walking into our specially-designed cage trap.</w:t>
      </w:r>
    </w:p>
    <w:p>
      <w:pPr>
        <w:pStyle w:val="BodyText"/>
        <w:spacing w:line="261" w:lineRule="auto"/>
        <w:ind w:right="2066"/>
      </w:pPr>
      <w:r>
        <w:rPr/>
        <w:t>They know this trap, yet considered capture, measurement and release a good trade-off</w:t>
      </w:r>
      <w:r>
        <w:rPr>
          <w:spacing w:val="-9"/>
        </w:rPr>
        <w:t> </w:t>
      </w:r>
      <w:r>
        <w:rPr/>
        <w:t>for</w:t>
      </w:r>
    </w:p>
    <w:p>
      <w:pPr>
        <w:pStyle w:val="BodyText"/>
        <w:spacing w:line="274" w:lineRule="exact"/>
      </w:pPr>
      <w:r>
        <w:rPr/>
        <w:t>a free meal (our warm hands</w:t>
      </w:r>
      <w:r>
        <w:rPr>
          <w:spacing w:val="-8"/>
        </w:rPr>
        <w:t> </w:t>
      </w:r>
      <w:r>
        <w:rPr/>
        <w:t>on</w:t>
      </w:r>
    </w:p>
    <w:p>
      <w:pPr>
        <w:pStyle w:val="BodyText"/>
        <w:spacing w:line="261" w:lineRule="auto" w:before="16"/>
        <w:ind w:right="1912"/>
      </w:pPr>
      <w:r>
        <w:rPr/>
        <w:t>a cold day might be a factor, too). This is comforting evidence that the birds are not put off by our activities – a key goal of any conservation research.</w:t>
      </w:r>
    </w:p>
    <w:p>
      <w:pPr>
        <w:pStyle w:val="BodyText"/>
        <w:spacing w:before="76"/>
      </w:pPr>
      <w:r>
        <w:rPr/>
        <w:t>The amazing news is there are still</w:t>
      </w:r>
    </w:p>
    <w:p>
      <w:pPr>
        <w:pStyle w:val="BodyText"/>
        <w:spacing w:line="261" w:lineRule="auto" w:before="24"/>
        <w:ind w:right="166"/>
      </w:pPr>
      <w:r>
        <w:rPr/>
        <w:t>more unringed Marsh Tits around Joyce's garden. Another was photographed on 12</w:t>
      </w:r>
      <w:r>
        <w:rPr>
          <w:position w:val="5"/>
          <w:sz w:val="16"/>
        </w:rPr>
        <w:t>th </w:t>
      </w:r>
      <w:r>
        <w:rPr/>
        <w:t>December. If this is repeated around all the gardens of Weston Colville and West Wratting, your Marsh Tits are doing very well, unlike the national trend.</w:t>
      </w:r>
    </w:p>
    <w:p>
      <w:pPr>
        <w:pStyle w:val="BodyText"/>
        <w:spacing w:line="261" w:lineRule="auto" w:before="76"/>
        <w:ind w:right="140"/>
      </w:pPr>
      <w:r>
        <w:rPr/>
        <w:t>Len and Ben Eeles have been doing sterling sighting work down at Church End. In particular, they have identified a two-year-old male, Blue Right, Red Left ‘Perky’. This bird was ringed as a juvenile near Johnny and Emma's Moat House in August 2017 and</w:t>
      </w:r>
    </w:p>
    <w:p>
      <w:pPr>
        <w:pStyle w:val="BodyText"/>
        <w:spacing w:line="261" w:lineRule="auto" w:before="91"/>
        <w:ind w:right="3717"/>
      </w:pPr>
      <w:r>
        <w:rPr/>
        <w:br w:type="column"/>
      </w:r>
      <w:r>
        <w:rPr/>
        <w:t>has hardly been seen since, so Len and Ben's sightings show that 'Perky' is still alive and true to his name nearly two and a half years later. An excellent sighting to illustrate the special nature of the</w:t>
      </w:r>
    </w:p>
    <w:p>
      <w:pPr>
        <w:pStyle w:val="BodyText"/>
        <w:spacing w:line="261" w:lineRule="auto"/>
        <w:ind w:right="578"/>
      </w:pPr>
      <w:r>
        <w:rPr/>
        <w:drawing>
          <wp:anchor distT="0" distB="0" distL="0" distR="0" allowOverlap="1" layoutInCell="1" locked="0" behindDoc="0" simplePos="0" relativeHeight="251700224">
            <wp:simplePos x="0" y="0"/>
            <wp:positionH relativeFrom="page">
              <wp:posOffset>5249256</wp:posOffset>
            </wp:positionH>
            <wp:positionV relativeFrom="paragraph">
              <wp:posOffset>-1875512</wp:posOffset>
            </wp:positionV>
            <wp:extent cx="1961001" cy="1776723"/>
            <wp:effectExtent l="0" t="0" r="0" b="0"/>
            <wp:wrapNone/>
            <wp:docPr id="25" name="image26.jpeg"/>
            <wp:cNvGraphicFramePr>
              <a:graphicFrameLocks noChangeAspect="1"/>
            </wp:cNvGraphicFramePr>
            <a:graphic>
              <a:graphicData uri="http://schemas.openxmlformats.org/drawingml/2006/picture">
                <pic:pic>
                  <pic:nvPicPr>
                    <pic:cNvPr id="26" name="image26.jpeg"/>
                    <pic:cNvPicPr/>
                  </pic:nvPicPr>
                  <pic:blipFill>
                    <a:blip r:embed="rId52" cstate="print"/>
                    <a:stretch>
                      <a:fillRect/>
                    </a:stretch>
                  </pic:blipFill>
                  <pic:spPr>
                    <a:xfrm>
                      <a:off x="0" y="0"/>
                      <a:ext cx="1961001" cy="1776723"/>
                    </a:xfrm>
                    <a:prstGeom prst="rect">
                      <a:avLst/>
                    </a:prstGeom>
                  </pic:spPr>
                </pic:pic>
              </a:graphicData>
            </a:graphic>
          </wp:anchor>
        </w:drawing>
      </w:r>
      <w:r>
        <w:rPr/>
        <w:t>environment around Weston Colville and West Wratting.</w:t>
      </w:r>
    </w:p>
    <w:p>
      <w:pPr>
        <w:pStyle w:val="BodyText"/>
        <w:spacing w:line="261" w:lineRule="auto" w:before="70"/>
        <w:ind w:right="578"/>
      </w:pPr>
      <w:r>
        <w:rPr/>
        <w:drawing>
          <wp:anchor distT="0" distB="0" distL="0" distR="0" allowOverlap="1" layoutInCell="1" locked="0" behindDoc="1" simplePos="0" relativeHeight="250329088">
            <wp:simplePos x="0" y="0"/>
            <wp:positionH relativeFrom="page">
              <wp:posOffset>5333156</wp:posOffset>
            </wp:positionH>
            <wp:positionV relativeFrom="paragraph">
              <wp:posOffset>696554</wp:posOffset>
            </wp:positionV>
            <wp:extent cx="1866803" cy="2420303"/>
            <wp:effectExtent l="0" t="0" r="0" b="0"/>
            <wp:wrapNone/>
            <wp:docPr id="27" name="image27.jpeg"/>
            <wp:cNvGraphicFramePr>
              <a:graphicFrameLocks noChangeAspect="1"/>
            </wp:cNvGraphicFramePr>
            <a:graphic>
              <a:graphicData uri="http://schemas.openxmlformats.org/drawingml/2006/picture">
                <pic:pic>
                  <pic:nvPicPr>
                    <pic:cNvPr id="28" name="image27.jpeg"/>
                    <pic:cNvPicPr/>
                  </pic:nvPicPr>
                  <pic:blipFill>
                    <a:blip r:embed="rId53" cstate="print"/>
                    <a:stretch>
                      <a:fillRect/>
                    </a:stretch>
                  </pic:blipFill>
                  <pic:spPr>
                    <a:xfrm>
                      <a:off x="0" y="0"/>
                      <a:ext cx="1866803" cy="2420303"/>
                    </a:xfrm>
                    <a:prstGeom prst="rect">
                      <a:avLst/>
                    </a:prstGeom>
                  </pic:spPr>
                </pic:pic>
              </a:graphicData>
            </a:graphic>
          </wp:anchor>
        </w:drawing>
      </w:r>
      <w:r>
        <w:rPr/>
        <w:t>Another interesting point raised by Len and Ben – it’s not just the smaller birds which are cold and hungry now. They photographed this Buzzard sitting nonchalantly on a TV</w:t>
      </w:r>
    </w:p>
    <w:p>
      <w:pPr>
        <w:pStyle w:val="BodyText"/>
        <w:spacing w:line="261" w:lineRule="auto"/>
        <w:ind w:right="3604"/>
      </w:pPr>
      <w:r>
        <w:rPr/>
        <w:t>aerial right over the flight-path to their garden feeders. If you see birds of prey hanging around like this, try stopping feeding for a couple of days till the raptor </w:t>
      </w:r>
      <w:r>
        <w:rPr>
          <w:spacing w:val="-5"/>
        </w:rPr>
        <w:t>gets </w:t>
      </w:r>
      <w:r>
        <w:rPr/>
        <w:t>bored and moves off to look for snacks elsewhere.</w:t>
      </w:r>
    </w:p>
    <w:p>
      <w:pPr>
        <w:pStyle w:val="BodyText"/>
        <w:spacing w:line="261" w:lineRule="auto" w:before="68"/>
        <w:ind w:right="4010"/>
      </w:pPr>
      <w:r>
        <w:rPr/>
        <w:t>Please keep up the good work of</w:t>
      </w:r>
    </w:p>
    <w:p>
      <w:pPr>
        <w:pStyle w:val="BodyText"/>
        <w:spacing w:line="261" w:lineRule="auto"/>
        <w:ind w:right="611"/>
      </w:pPr>
      <w:r>
        <w:rPr/>
        <w:pict>
          <v:shape style="position:absolute;margin-left:429.906189pt;margin-top:60.509766pt;width:48.65pt;height:13.3pt;mso-position-horizontal-relative:page;mso-position-vertical-relative:paragraph;z-index:-252990464" type="#_x0000_t202" filled="false" stroked="false">
            <v:textbox inset="0,0,0,0">
              <w:txbxContent>
                <w:p>
                  <w:pPr>
                    <w:pStyle w:val="BodyText"/>
                    <w:spacing w:line="266" w:lineRule="exact"/>
                    <w:ind w:left="0"/>
                  </w:pPr>
                  <w:r>
                    <w:rPr/>
                    <w:t>Challenge</w:t>
                  </w:r>
                </w:p>
              </w:txbxContent>
            </v:textbox>
            <w10:wrap type="none"/>
          </v:shape>
        </w:pict>
      </w:r>
      <w:r>
        <w:rPr/>
        <w:t>resighting in this New </w:t>
      </w:r>
      <w:r>
        <w:rPr>
          <w:spacing w:val="-9"/>
        </w:rPr>
        <w:t>Year. </w:t>
      </w:r>
      <w:r>
        <w:rPr/>
        <w:t>Our study and your Marsh </w:t>
      </w:r>
      <w:r>
        <w:rPr>
          <w:spacing w:val="-3"/>
        </w:rPr>
        <w:t>Tits </w:t>
      </w:r>
      <w:r>
        <w:rPr/>
        <w:t>depend on you keeping your eyes peeled through the kitchen window and on bracing woodland walks. Let us know your sightings and your thoughts at </w:t>
      </w:r>
      <w:hyperlink r:id="rId54">
        <w:r>
          <w:rPr>
            <w:rFonts w:ascii="Trebuchet MS"/>
            <w:i/>
            <w:sz w:val="20"/>
          </w:rPr>
          <w:t>cambsmarti@gmail.com</w:t>
        </w:r>
        <w:r>
          <w:rPr/>
          <w:t>,</w:t>
        </w:r>
        <w:r>
          <w:rPr>
            <w:spacing w:val="-9"/>
          </w:rPr>
          <w:t> </w:t>
        </w:r>
        <w:r>
          <w:rPr>
            <w:spacing w:val="-6"/>
            <w:position w:val="-5"/>
          </w:rPr>
        </w:r>
      </w:hyperlink>
      <w:r>
        <w:rPr>
          <w:spacing w:val="-6"/>
          <w:position w:val="-5"/>
        </w:rPr>
        <w:drawing>
          <wp:inline distT="0" distB="0" distL="0" distR="0">
            <wp:extent cx="630678" cy="171184"/>
            <wp:effectExtent l="0" t="0" r="0" b="0"/>
            <wp:docPr id="29" name="image28.jpeg"/>
            <wp:cNvGraphicFramePr>
              <a:graphicFrameLocks noChangeAspect="1"/>
            </wp:cNvGraphicFramePr>
            <a:graphic>
              <a:graphicData uri="http://schemas.openxmlformats.org/drawingml/2006/picture">
                <pic:pic>
                  <pic:nvPicPr>
                    <pic:cNvPr id="30" name="image28.jpeg"/>
                    <pic:cNvPicPr/>
                  </pic:nvPicPr>
                  <pic:blipFill>
                    <a:blip r:embed="rId55" cstate="print"/>
                    <a:stretch>
                      <a:fillRect/>
                    </a:stretch>
                  </pic:blipFill>
                  <pic:spPr>
                    <a:xfrm>
                      <a:off x="0" y="0"/>
                      <a:ext cx="630678" cy="171184"/>
                    </a:xfrm>
                    <a:prstGeom prst="rect">
                      <a:avLst/>
                    </a:prstGeom>
                  </pic:spPr>
                </pic:pic>
              </a:graphicData>
            </a:graphic>
          </wp:inline>
        </w:drawing>
      </w:r>
      <w:r>
        <w:rPr/>
        <w:t>,</w:t>
      </w:r>
    </w:p>
    <w:p>
      <w:pPr>
        <w:spacing w:line="268" w:lineRule="exact" w:before="0"/>
        <w:ind w:left="120" w:right="0" w:firstLine="0"/>
        <w:jc w:val="left"/>
        <w:rPr>
          <w:sz w:val="24"/>
        </w:rPr>
      </w:pPr>
      <w:r>
        <w:rPr>
          <w:sz w:val="24"/>
        </w:rPr>
        <w:t>or </w:t>
      </w:r>
      <w:hyperlink r:id="rId56">
        <w:r>
          <w:rPr>
            <w:rFonts w:ascii="Trebuchet MS"/>
            <w:i/>
            <w:sz w:val="20"/>
          </w:rPr>
          <w:t>m_stammers@btinternet.com</w:t>
        </w:r>
        <w:r>
          <w:rPr>
            <w:sz w:val="24"/>
          </w:rPr>
          <w:t>.</w:t>
        </w:r>
      </w:hyperlink>
      <w:r>
        <w:rPr>
          <w:sz w:val="24"/>
        </w:rPr>
        <w:t> Thank you!</w:t>
      </w:r>
    </w:p>
    <w:p>
      <w:pPr>
        <w:pStyle w:val="Heading4"/>
        <w:spacing w:line="261" w:lineRule="auto" w:before="16"/>
        <w:ind w:left="2470" w:right="552" w:firstLine="460"/>
      </w:pPr>
      <w:r>
        <w:rPr>
          <w:i/>
        </w:rPr>
        <w:t>Alex Inzani and the cool </w:t>
      </w:r>
      <w:r>
        <w:rPr/>
        <w:t>South Cambs Ringing Group</w:t>
      </w:r>
    </w:p>
    <w:p>
      <w:pPr>
        <w:spacing w:after="0" w:line="261" w:lineRule="auto"/>
        <w:sectPr>
          <w:type w:val="continuous"/>
          <w:pgSz w:w="11910" w:h="16840"/>
          <w:pgMar w:top="1100" w:bottom="540" w:left="440" w:right="0"/>
          <w:cols w:num="2" w:equalWidth="0">
            <w:col w:w="5412" w:space="128"/>
            <w:col w:w="5930"/>
          </w:cols>
        </w:sectPr>
      </w:pPr>
    </w:p>
    <w:p>
      <w:pPr>
        <w:spacing w:line="273" w:lineRule="auto" w:before="103"/>
        <w:ind w:left="120" w:right="174" w:firstLine="0"/>
        <w:jc w:val="left"/>
        <w:rPr>
          <w:sz w:val="24"/>
        </w:rPr>
      </w:pPr>
      <w:r>
        <w:rPr>
          <w:b/>
          <w:i/>
          <w:sz w:val="28"/>
        </w:rPr>
        <w:t>St </w:t>
      </w:r>
      <w:r>
        <w:rPr>
          <w:b/>
          <w:i/>
          <w:spacing w:val="-3"/>
          <w:sz w:val="28"/>
        </w:rPr>
        <w:t>Andrew’s </w:t>
      </w:r>
      <w:r>
        <w:rPr>
          <w:b/>
          <w:i/>
          <w:sz w:val="28"/>
        </w:rPr>
        <w:t>Flowers and Cleaning Rota </w:t>
      </w:r>
      <w:r>
        <w:rPr>
          <w:spacing w:val="-6"/>
          <w:sz w:val="24"/>
        </w:rPr>
        <w:t>Two </w:t>
      </w:r>
      <w:r>
        <w:rPr>
          <w:sz w:val="24"/>
        </w:rPr>
        <w:t>of our stalwarts from the cleaning rota have recently moved </w:t>
      </w:r>
      <w:r>
        <w:rPr>
          <w:spacing w:val="-4"/>
          <w:sz w:val="24"/>
        </w:rPr>
        <w:t>away, </w:t>
      </w:r>
      <w:r>
        <w:rPr>
          <w:sz w:val="24"/>
        </w:rPr>
        <w:t>and left an opening, so we would be very grateful for anyone who might be</w:t>
      </w:r>
      <w:r>
        <w:rPr>
          <w:spacing w:val="-12"/>
          <w:sz w:val="24"/>
        </w:rPr>
        <w:t> </w:t>
      </w:r>
      <w:r>
        <w:rPr>
          <w:sz w:val="24"/>
        </w:rPr>
        <w:t>able</w:t>
      </w:r>
    </w:p>
    <w:p>
      <w:pPr>
        <w:pStyle w:val="BodyText"/>
        <w:spacing w:line="261" w:lineRule="auto"/>
        <w:ind w:right="77"/>
      </w:pPr>
      <w:r>
        <w:rPr/>
        <w:t>to help out. Cleaning only takes half an hour to an hour every few weeks. We would also be glad of one or two more people to help with flowers. You do not need to be a trained florist. It can be very relaxing to do, and rewarding to see one’s handiwork helping to make St Andrew’s more attractive and welcoming, whether you are a churchgoer or just someone who appreciates our wonderful ancient church.</w:t>
      </w:r>
    </w:p>
    <w:p>
      <w:pPr>
        <w:pStyle w:val="BodyText"/>
        <w:spacing w:line="261" w:lineRule="auto" w:before="60"/>
        <w:ind w:right="174"/>
      </w:pPr>
      <w:r>
        <w:rPr/>
        <w:t>If you think you can help in any way, please contact me on 290653 or Sebastian Bain on 403415.</w:t>
      </w:r>
    </w:p>
    <w:p>
      <w:pPr>
        <w:pStyle w:val="Heading4"/>
        <w:spacing w:line="265" w:lineRule="exact"/>
        <w:ind w:left="3894"/>
        <w:rPr>
          <w:i/>
        </w:rPr>
      </w:pPr>
      <w:r>
        <w:rPr>
          <w:i/>
        </w:rPr>
        <w:t>Linda Gorman</w:t>
      </w:r>
    </w:p>
    <w:p>
      <w:pPr>
        <w:pStyle w:val="BodyText"/>
        <w:spacing w:before="11"/>
        <w:ind w:left="0"/>
        <w:rPr>
          <w:b/>
          <w:i/>
          <w:sz w:val="23"/>
        </w:rPr>
      </w:pPr>
    </w:p>
    <w:p>
      <w:pPr>
        <w:spacing w:before="0"/>
        <w:ind w:left="120" w:right="0" w:firstLine="0"/>
        <w:jc w:val="left"/>
        <w:rPr>
          <w:b/>
          <w:i/>
          <w:sz w:val="28"/>
        </w:rPr>
      </w:pPr>
      <w:r>
        <w:rPr>
          <w:b/>
          <w:i/>
          <w:sz w:val="28"/>
        </w:rPr>
        <w:t>The Meadow School, Balsham</w:t>
      </w:r>
    </w:p>
    <w:p>
      <w:pPr>
        <w:pStyle w:val="BodyText"/>
        <w:spacing w:line="261" w:lineRule="auto" w:before="55"/>
        <w:ind w:right="196"/>
      </w:pPr>
      <w:r>
        <w:rPr/>
        <w:t>Christmas in a primary school is always great fun with high levels of excitement in the days leading up</w:t>
      </w:r>
    </w:p>
    <w:p>
      <w:pPr>
        <w:pStyle w:val="BodyText"/>
        <w:spacing w:line="261" w:lineRule="auto"/>
        <w:ind w:left="3920" w:right="262"/>
      </w:pPr>
      <w:r>
        <w:rPr/>
        <w:pict>
          <v:group style="position:absolute;margin-left:28.34646pt;margin-top:4.776325pt;width:262.5pt;height:170.15pt;mso-position-horizontal-relative:page;mso-position-vertical-relative:paragraph;z-index:-252976128" coordorigin="567,96" coordsize="5250,3403">
            <v:shape style="position:absolute;left:566;top:95;width:3786;height:2060" type="#_x0000_t75" stroked="false">
              <v:imagedata r:id="rId57" o:title=""/>
            </v:shape>
            <v:shape style="position:absolute;left:3577;top:985;width:2240;height:2514" type="#_x0000_t75" stroked="false">
              <v:imagedata r:id="rId58" o:title=""/>
            </v:shape>
            <w10:wrap type="none"/>
          </v:group>
        </w:pict>
      </w:r>
      <w:r>
        <w:rPr/>
        <w:t>to the end of term. The Infant</w:t>
      </w:r>
    </w:p>
    <w:p>
      <w:pPr>
        <w:pStyle w:val="BodyText"/>
        <w:ind w:left="0"/>
        <w:rPr>
          <w:sz w:val="26"/>
        </w:rPr>
      </w:pPr>
    </w:p>
    <w:p>
      <w:pPr>
        <w:pStyle w:val="BodyText"/>
        <w:ind w:left="0"/>
        <w:rPr>
          <w:sz w:val="26"/>
        </w:rPr>
      </w:pPr>
    </w:p>
    <w:p>
      <w:pPr>
        <w:pStyle w:val="BodyText"/>
        <w:ind w:left="0"/>
        <w:rPr>
          <w:sz w:val="26"/>
        </w:rPr>
      </w:pPr>
    </w:p>
    <w:p>
      <w:pPr>
        <w:pStyle w:val="BodyText"/>
        <w:spacing w:before="11"/>
        <w:ind w:left="0"/>
        <w:rPr>
          <w:sz w:val="32"/>
        </w:rPr>
      </w:pPr>
    </w:p>
    <w:p>
      <w:pPr>
        <w:pStyle w:val="BodyText"/>
        <w:spacing w:line="261" w:lineRule="auto"/>
        <w:ind w:right="2316"/>
      </w:pPr>
      <w:r>
        <w:rPr/>
        <w:t>production takes centre stage and this year was a traditional Nativity. Our Year 2 children always take on the main speaking parts and as usual we</w:t>
      </w:r>
    </w:p>
    <w:p>
      <w:pPr>
        <w:pStyle w:val="BodyText"/>
        <w:spacing w:line="261" w:lineRule="auto"/>
        <w:ind w:right="77"/>
      </w:pPr>
      <w:r>
        <w:rPr/>
        <w:t>were so impressed at how each child rose to the challenge. All children learn a dance and a lot of songs, and trying to ensure that everyone is the right place, at the right time, in the right costume, is always the greatest challenge! Thank you to everyone who was involved in helping it to be such a success.</w:t>
      </w:r>
    </w:p>
    <w:p>
      <w:pPr>
        <w:pStyle w:val="BodyText"/>
        <w:ind w:left="104"/>
        <w:rPr>
          <w:sz w:val="20"/>
        </w:rPr>
      </w:pPr>
      <w:r>
        <w:rPr/>
        <w:br w:type="column"/>
      </w:r>
      <w:r>
        <w:rPr>
          <w:sz w:val="20"/>
        </w:rPr>
        <w:pict>
          <v:group style="width:263.25pt;height:171.1pt;mso-position-horizontal-relative:char;mso-position-vertical-relative:line" coordorigin="0,0" coordsize="5265,3422">
            <v:rect style="position:absolute;left:10;top:10;width:5245;height:3402" filled="false" stroked="true" strokeweight="1pt" strokecolor="#000000">
              <v:stroke dashstyle="solid"/>
            </v:rect>
            <v:shape style="position:absolute;left:60;top:1070;width:1454;height:1759" type="#_x0000_t75" stroked="false">
              <v:imagedata r:id="rId59" o:title=""/>
            </v:shape>
            <v:shape style="position:absolute;left:915;top:3068;width:3452;height:279" type="#_x0000_t202" filled="false" stroked="false">
              <v:textbox inset="0,0,0,0">
                <w:txbxContent>
                  <w:p>
                    <w:pPr>
                      <w:spacing w:before="0"/>
                      <w:ind w:left="0" w:right="0" w:firstLine="0"/>
                      <w:jc w:val="left"/>
                      <w:rPr>
                        <w:rFonts w:ascii="Trebuchet MS"/>
                        <w:sz w:val="24"/>
                      </w:rPr>
                    </w:pPr>
                    <w:hyperlink r:id="rId60">
                      <w:r>
                        <w:rPr>
                          <w:rFonts w:ascii="Trebuchet MS"/>
                          <w:color w:val="0563C1"/>
                          <w:sz w:val="24"/>
                        </w:rPr>
                        <w:t>rhiannon.sewcrafty@yahoo.com</w:t>
                      </w:r>
                    </w:hyperlink>
                  </w:p>
                </w:txbxContent>
              </v:textbox>
              <w10:wrap type="none"/>
            </v:shape>
            <v:shape style="position:absolute;left:3694;top:2808;width:1476;height:279" type="#_x0000_t202" filled="false" stroked="false">
              <v:textbox inset="0,0,0,0">
                <w:txbxContent>
                  <w:p>
                    <w:pPr>
                      <w:spacing w:before="0"/>
                      <w:ind w:left="0" w:right="0" w:firstLine="0"/>
                      <w:jc w:val="left"/>
                      <w:rPr>
                        <w:rFonts w:ascii="Trebuchet MS"/>
                        <w:sz w:val="24"/>
                      </w:rPr>
                    </w:pPr>
                    <w:r>
                      <w:rPr>
                        <w:rFonts w:ascii="Trebuchet MS"/>
                        <w:sz w:val="24"/>
                      </w:rPr>
                      <w:t>07774 414085</w:t>
                    </w:r>
                  </w:p>
                </w:txbxContent>
              </v:textbox>
              <w10:wrap type="none"/>
            </v:shape>
            <v:shape style="position:absolute;left:1515;top:2808;width:1476;height:279" type="#_x0000_t202" filled="false" stroked="false">
              <v:textbox inset="0,0,0,0">
                <w:txbxContent>
                  <w:p>
                    <w:pPr>
                      <w:spacing w:before="0"/>
                      <w:ind w:left="0" w:right="0" w:firstLine="0"/>
                      <w:jc w:val="left"/>
                      <w:rPr>
                        <w:rFonts w:ascii="Trebuchet MS"/>
                        <w:sz w:val="24"/>
                      </w:rPr>
                    </w:pPr>
                    <w:r>
                      <w:rPr>
                        <w:rFonts w:ascii="Trebuchet MS"/>
                        <w:sz w:val="24"/>
                      </w:rPr>
                      <w:t>01223 291490</w:t>
                    </w:r>
                  </w:p>
                </w:txbxContent>
              </v:textbox>
              <w10:wrap type="none"/>
            </v:shape>
            <v:shape style="position:absolute;left:255;top:85;width:4783;height:2507" type="#_x0000_t202" filled="false" stroked="false">
              <v:textbox inset="0,0,0,0">
                <w:txbxContent>
                  <w:p>
                    <w:pPr>
                      <w:spacing w:before="0"/>
                      <w:ind w:left="0" w:right="27" w:firstLine="0"/>
                      <w:jc w:val="center"/>
                      <w:rPr>
                        <w:rFonts w:ascii="Comic Sans MS"/>
                        <w:sz w:val="28"/>
                      </w:rPr>
                    </w:pPr>
                    <w:r>
                      <w:rPr>
                        <w:rFonts w:ascii="Comic Sans MS"/>
                        <w:color w:val="FF2600"/>
                        <w:sz w:val="28"/>
                      </w:rPr>
                      <w:t>Chalice Tree Sew Crafty Workshops</w:t>
                    </w:r>
                  </w:p>
                  <w:p>
                    <w:pPr>
                      <w:spacing w:before="113"/>
                      <w:ind w:left="0" w:right="34" w:firstLine="0"/>
                      <w:jc w:val="center"/>
                      <w:rPr>
                        <w:rFonts w:ascii="Trebuchet MS"/>
                        <w:sz w:val="24"/>
                      </w:rPr>
                    </w:pPr>
                    <w:r>
                      <w:rPr>
                        <w:rFonts w:ascii="Trebuchet MS"/>
                        <w:sz w:val="24"/>
                      </w:rPr>
                      <w:t>at 7 Honey Hill, West Wratting CB21 5NQ</w:t>
                    </w:r>
                  </w:p>
                  <w:p>
                    <w:pPr>
                      <w:spacing w:before="101"/>
                      <w:ind w:left="1520" w:right="150" w:firstLine="0"/>
                      <w:jc w:val="center"/>
                      <w:rPr>
                        <w:rFonts w:ascii="Trebuchet MS" w:hAnsi="Trebuchet MS"/>
                        <w:sz w:val="24"/>
                      </w:rPr>
                    </w:pPr>
                    <w:r>
                      <w:rPr>
                        <w:rFonts w:ascii="Trebuchet MS" w:hAnsi="Trebuchet MS"/>
                        <w:sz w:val="24"/>
                      </w:rPr>
                      <w:t>Adult beginner and refresher sewing lessons available – one to one or group</w:t>
                    </w:r>
                  </w:p>
                  <w:p>
                    <w:pPr>
                      <w:spacing w:before="104"/>
                      <w:ind w:left="1401" w:right="1" w:firstLine="0"/>
                      <w:jc w:val="center"/>
                      <w:rPr>
                        <w:rFonts w:ascii="Trebuchet MS"/>
                        <w:sz w:val="24"/>
                      </w:rPr>
                    </w:pPr>
                    <w:r>
                      <w:rPr>
                        <w:rFonts w:ascii="Trebuchet MS"/>
                        <w:sz w:val="24"/>
                      </w:rPr>
                      <w:t>Bespoke workshops and parties</w:t>
                    </w:r>
                  </w:p>
                  <w:p>
                    <w:pPr>
                      <w:spacing w:before="103"/>
                      <w:ind w:left="1412" w:right="27" w:firstLine="0"/>
                      <w:jc w:val="center"/>
                      <w:rPr>
                        <w:rFonts w:ascii="Trebuchet MS"/>
                        <w:b/>
                        <w:sz w:val="26"/>
                      </w:rPr>
                    </w:pPr>
                    <w:r>
                      <w:rPr>
                        <w:rFonts w:ascii="Trebuchet MS"/>
                        <w:b/>
                        <w:sz w:val="26"/>
                      </w:rPr>
                      <w:t>Rhiannon Waygood</w:t>
                    </w:r>
                  </w:p>
                </w:txbxContent>
              </v:textbox>
              <w10:wrap type="none"/>
            </v:shape>
          </v:group>
        </w:pict>
      </w:r>
      <w:r>
        <w:rPr>
          <w:sz w:val="20"/>
        </w:rPr>
      </w:r>
    </w:p>
    <w:p>
      <w:pPr>
        <w:pStyle w:val="BodyText"/>
        <w:spacing w:line="261" w:lineRule="auto" w:before="10"/>
        <w:ind w:right="578"/>
      </w:pPr>
      <w:r>
        <w:rPr/>
        <w:t>The Key Stage 2 Carol Service is an annual highlight too. As usual, the church was packed full of families and the Year 6 readers, aided by a tableaux of Year 3 children, re-told the Nativity beautifully. A Meadow tradition in recent years has been a visit from Declan the donkey, who adds to the authenticity so well! Our Christmas season would certainly not be the same without help from our school and local community.</w:t>
      </w:r>
    </w:p>
    <w:p>
      <w:pPr>
        <w:pStyle w:val="BodyText"/>
        <w:spacing w:line="261" w:lineRule="auto"/>
        <w:ind w:right="578"/>
      </w:pPr>
      <w:r>
        <w:rPr/>
        <w:t>Mrs Sarah Bassett gives her time so willingly to accompany the production and carol service and we are so grateful for her help. This year the infants were treated to some fabulous scenery and a new stable, provided by the very skilled Mrs Carmichael and Mr Holman.</w:t>
      </w:r>
    </w:p>
    <w:p>
      <w:pPr>
        <w:pStyle w:val="BodyText"/>
        <w:spacing w:line="261" w:lineRule="auto" w:before="49"/>
        <w:ind w:right="555"/>
      </w:pPr>
      <w:r>
        <w:rPr/>
        <w:t>The topic for </w:t>
      </w:r>
      <w:r>
        <w:rPr>
          <w:spacing w:val="-6"/>
        </w:rPr>
        <w:t>Years </w:t>
      </w:r>
      <w:r>
        <w:rPr/>
        <w:t>3 /4/5 is ‘Crime and Punishment’, with a trip to Norwich Castle to study how this has changed across the ages. </w:t>
      </w:r>
      <w:r>
        <w:rPr>
          <w:spacing w:val="-7"/>
        </w:rPr>
        <w:t>Year </w:t>
      </w:r>
      <w:r>
        <w:rPr/>
        <w:t>5/6 are studying ‘Around the </w:t>
      </w:r>
      <w:r>
        <w:rPr>
          <w:spacing w:val="-3"/>
        </w:rPr>
        <w:t>World’, </w:t>
      </w:r>
      <w:r>
        <w:rPr/>
        <w:t>and the Infants are learning about some real life super-heroes throughout history in their topic ‘Not all Superheroes wear Capes’. If you feel you have any skills or expertise you can add to these topics, then please do get in contact. </w:t>
      </w:r>
      <w:r>
        <w:rPr>
          <w:spacing w:val="-10"/>
        </w:rPr>
        <w:t>We </w:t>
      </w:r>
      <w:r>
        <w:rPr/>
        <w:t>are always grateful for any help in school, especially with readers and with our Forest School sessions. If you have a spare hour in your week, then please do get in touch.</w:t>
      </w:r>
    </w:p>
    <w:p>
      <w:pPr>
        <w:pStyle w:val="Heading4"/>
        <w:spacing w:line="261" w:lineRule="exact"/>
        <w:ind w:left="2378"/>
        <w:rPr>
          <w:i/>
        </w:rPr>
      </w:pPr>
      <w:r>
        <w:rPr>
          <w:i/>
        </w:rPr>
        <w:t>Nichola Connor, Headteacher</w:t>
      </w:r>
    </w:p>
    <w:p>
      <w:pPr>
        <w:spacing w:after="0" w:line="261" w:lineRule="exact"/>
        <w:sectPr>
          <w:pgSz w:w="11910" w:h="16840"/>
          <w:pgMar w:header="715" w:footer="354" w:top="1100" w:bottom="540" w:left="440" w:right="0"/>
          <w:cols w:num="2" w:equalWidth="0">
            <w:col w:w="5409" w:space="131"/>
            <w:col w:w="5930"/>
          </w:cols>
        </w:sectPr>
      </w:pPr>
    </w:p>
    <w:p>
      <w:pPr>
        <w:pStyle w:val="BodyText"/>
        <w:spacing w:before="2"/>
        <w:ind w:left="0"/>
        <w:rPr>
          <w:b/>
          <w:i/>
          <w:sz w:val="2"/>
        </w:rPr>
      </w:pPr>
    </w:p>
    <w:p>
      <w:pPr>
        <w:tabs>
          <w:tab w:pos="5658" w:val="left" w:leader="none"/>
        </w:tabs>
        <w:spacing w:line="240" w:lineRule="auto"/>
        <w:ind w:left="116" w:right="0" w:firstLine="0"/>
        <w:rPr>
          <w:sz w:val="20"/>
        </w:rPr>
      </w:pPr>
      <w:r>
        <w:rPr>
          <w:position w:val="0"/>
          <w:sz w:val="20"/>
        </w:rPr>
        <w:pict>
          <v:shape style="width:262pt;height:170pt;mso-position-horizontal-relative:char;mso-position-vertical-relative:line" type="#_x0000_t202" filled="false" stroked="true" strokeweight="1pt" strokecolor="#000000">
            <w10:anchorlock/>
            <v:textbox inset="0,0,0,0">
              <w:txbxContent>
                <w:p>
                  <w:pPr>
                    <w:spacing w:line="455" w:lineRule="exact" w:before="0"/>
                    <w:ind w:left="18" w:right="0" w:firstLine="0"/>
                    <w:jc w:val="center"/>
                    <w:rPr>
                      <w:rFonts w:ascii="Arial"/>
                      <w:b/>
                      <w:sz w:val="40"/>
                    </w:rPr>
                  </w:pPr>
                  <w:r>
                    <w:rPr>
                      <w:rFonts w:ascii="Arial"/>
                      <w:b/>
                      <w:sz w:val="40"/>
                    </w:rPr>
                    <w:t>West Wratting Village</w:t>
                  </w:r>
                  <w:r>
                    <w:rPr>
                      <w:rFonts w:ascii="Arial"/>
                      <w:b/>
                      <w:spacing w:val="-33"/>
                      <w:sz w:val="40"/>
                    </w:rPr>
                    <w:t> </w:t>
                  </w:r>
                  <w:r>
                    <w:rPr>
                      <w:rFonts w:ascii="Arial"/>
                      <w:b/>
                      <w:sz w:val="40"/>
                    </w:rPr>
                    <w:t>Hall</w:t>
                  </w:r>
                </w:p>
                <w:p>
                  <w:pPr>
                    <w:pStyle w:val="BodyText"/>
                    <w:spacing w:before="30"/>
                    <w:ind w:left="16"/>
                    <w:jc w:val="center"/>
                    <w:rPr>
                      <w:rFonts w:ascii="Arial"/>
                    </w:rPr>
                  </w:pPr>
                  <w:r>
                    <w:rPr>
                      <w:rFonts w:ascii="Arial"/>
                    </w:rPr>
                    <w:t>Licensed for entertainment and sale of</w:t>
                  </w:r>
                  <w:r>
                    <w:rPr>
                      <w:rFonts w:ascii="Arial"/>
                      <w:spacing w:val="-4"/>
                    </w:rPr>
                    <w:t> </w:t>
                  </w:r>
                  <w:r>
                    <w:rPr>
                      <w:rFonts w:ascii="Arial"/>
                    </w:rPr>
                    <w:t>alcohol</w:t>
                  </w:r>
                </w:p>
                <w:p>
                  <w:pPr>
                    <w:spacing w:line="225" w:lineRule="exact" w:before="121"/>
                    <w:ind w:left="4" w:right="0" w:firstLine="0"/>
                    <w:jc w:val="center"/>
                    <w:rPr>
                      <w:rFonts w:ascii="Arial"/>
                      <w:sz w:val="20"/>
                    </w:rPr>
                  </w:pPr>
                  <w:r>
                    <w:rPr>
                      <w:rFonts w:ascii="Arial"/>
                      <w:sz w:val="20"/>
                    </w:rPr>
                    <w:t>Ideal for:</w:t>
                  </w:r>
                </w:p>
                <w:p>
                  <w:pPr>
                    <w:numPr>
                      <w:ilvl w:val="0"/>
                      <w:numId w:val="3"/>
                    </w:numPr>
                    <w:tabs>
                      <w:tab w:pos="274" w:val="left" w:leader="none"/>
                    </w:tabs>
                    <w:spacing w:line="208" w:lineRule="auto" w:before="20"/>
                    <w:ind w:left="1063" w:right="23" w:hanging="1020"/>
                    <w:jc w:val="left"/>
                    <w:rPr>
                      <w:rFonts w:ascii="Arial" w:hAnsi="Arial"/>
                      <w:sz w:val="20"/>
                    </w:rPr>
                  </w:pPr>
                  <w:r>
                    <w:rPr>
                      <w:rFonts w:ascii="Arial" w:hAnsi="Arial"/>
                      <w:sz w:val="20"/>
                    </w:rPr>
                    <w:t>weddings, family functions, children’s parties,</w:t>
                  </w:r>
                  <w:r>
                    <w:rPr>
                      <w:rFonts w:ascii="Arial" w:hAnsi="Arial"/>
                      <w:spacing w:val="-20"/>
                      <w:sz w:val="20"/>
                    </w:rPr>
                    <w:t> </w:t>
                  </w:r>
                  <w:r>
                    <w:rPr>
                      <w:rFonts w:ascii="Arial" w:hAnsi="Arial"/>
                      <w:sz w:val="20"/>
                    </w:rPr>
                    <w:t>meetings, fundraising events &amp;</w:t>
                  </w:r>
                  <w:r>
                    <w:rPr>
                      <w:rFonts w:ascii="Arial" w:hAnsi="Arial"/>
                      <w:spacing w:val="-1"/>
                      <w:sz w:val="20"/>
                    </w:rPr>
                    <w:t> </w:t>
                  </w:r>
                  <w:r>
                    <w:rPr>
                      <w:rFonts w:ascii="Arial" w:hAnsi="Arial"/>
                      <w:sz w:val="20"/>
                    </w:rPr>
                    <w:t>performances</w:t>
                  </w:r>
                </w:p>
                <w:p>
                  <w:pPr>
                    <w:numPr>
                      <w:ilvl w:val="1"/>
                      <w:numId w:val="3"/>
                    </w:numPr>
                    <w:tabs>
                      <w:tab w:pos="414" w:val="left" w:leader="none"/>
                    </w:tabs>
                    <w:spacing w:before="55"/>
                    <w:ind w:left="413" w:right="0" w:hanging="231"/>
                    <w:jc w:val="left"/>
                    <w:rPr>
                      <w:rFonts w:ascii="Arial"/>
                      <w:sz w:val="20"/>
                    </w:rPr>
                  </w:pPr>
                  <w:r>
                    <w:rPr>
                      <w:rFonts w:ascii="Arial"/>
                      <w:sz w:val="20"/>
                    </w:rPr>
                    <w:t>spacious stage, modern kitchen &amp; separate bar</w:t>
                  </w:r>
                  <w:r>
                    <w:rPr>
                      <w:rFonts w:ascii="Arial"/>
                      <w:spacing w:val="-2"/>
                      <w:sz w:val="20"/>
                    </w:rPr>
                    <w:t> </w:t>
                  </w:r>
                  <w:r>
                    <w:rPr>
                      <w:rFonts w:ascii="Arial"/>
                      <w:sz w:val="20"/>
                    </w:rPr>
                    <w:t>area</w:t>
                  </w:r>
                </w:p>
                <w:p>
                  <w:pPr>
                    <w:numPr>
                      <w:ilvl w:val="0"/>
                      <w:numId w:val="3"/>
                    </w:numPr>
                    <w:tabs>
                      <w:tab w:pos="294" w:val="left" w:leader="none"/>
                      <w:tab w:pos="2855" w:val="left" w:leader="none"/>
                    </w:tabs>
                    <w:spacing w:before="50"/>
                    <w:ind w:left="293" w:right="0" w:hanging="231"/>
                    <w:jc w:val="left"/>
                    <w:rPr>
                      <w:rFonts w:ascii="Arial" w:hAnsi="Arial"/>
                      <w:sz w:val="20"/>
                    </w:rPr>
                  </w:pPr>
                  <w:r>
                    <w:rPr>
                      <w:rFonts w:ascii="Arial" w:hAnsi="Arial"/>
                      <w:sz w:val="20"/>
                    </w:rPr>
                    <w:t>disabled facilities</w:t>
                    <w:tab/>
                  </w:r>
                  <w:r>
                    <w:rPr>
                      <w:rFonts w:ascii="Arial" w:hAnsi="Arial"/>
                      <w:sz w:val="16"/>
                    </w:rPr>
                    <w:t>● </w:t>
                  </w:r>
                  <w:r>
                    <w:rPr>
                      <w:rFonts w:ascii="Arial" w:hAnsi="Arial"/>
                      <w:sz w:val="20"/>
                    </w:rPr>
                    <w:t>excellent sound</w:t>
                  </w:r>
                  <w:r>
                    <w:rPr>
                      <w:rFonts w:ascii="Arial" w:hAnsi="Arial"/>
                      <w:spacing w:val="-2"/>
                      <w:sz w:val="20"/>
                    </w:rPr>
                    <w:t> </w:t>
                  </w:r>
                  <w:r>
                    <w:rPr>
                      <w:rFonts w:ascii="Arial" w:hAnsi="Arial"/>
                      <w:sz w:val="20"/>
                    </w:rPr>
                    <w:t>system</w:t>
                  </w:r>
                </w:p>
                <w:p>
                  <w:pPr>
                    <w:numPr>
                      <w:ilvl w:val="1"/>
                      <w:numId w:val="3"/>
                    </w:numPr>
                    <w:tabs>
                      <w:tab w:pos="774" w:val="left" w:leader="none"/>
                    </w:tabs>
                    <w:spacing w:before="50"/>
                    <w:ind w:left="773" w:right="0" w:hanging="231"/>
                    <w:jc w:val="left"/>
                    <w:rPr>
                      <w:rFonts w:ascii="Arial"/>
                      <w:sz w:val="20"/>
                    </w:rPr>
                  </w:pPr>
                  <w:r>
                    <w:rPr>
                      <w:rFonts w:ascii="Arial"/>
                      <w:sz w:val="20"/>
                    </w:rPr>
                    <w:t>furniture, crockery, etc also available for</w:t>
                  </w:r>
                  <w:r>
                    <w:rPr>
                      <w:rFonts w:ascii="Arial"/>
                      <w:spacing w:val="-8"/>
                      <w:sz w:val="20"/>
                    </w:rPr>
                    <w:t> </w:t>
                  </w:r>
                  <w:r>
                    <w:rPr>
                      <w:rFonts w:ascii="Arial"/>
                      <w:sz w:val="20"/>
                    </w:rPr>
                    <w:t>hire</w:t>
                  </w:r>
                </w:p>
                <w:p>
                  <w:pPr>
                    <w:spacing w:line="301" w:lineRule="exact" w:before="75"/>
                    <w:ind w:left="17" w:right="0" w:firstLine="0"/>
                    <w:jc w:val="center"/>
                    <w:rPr>
                      <w:rFonts w:ascii="Arial"/>
                      <w:sz w:val="28"/>
                    </w:rPr>
                  </w:pPr>
                  <w:r>
                    <w:rPr>
                      <w:rFonts w:ascii="Arial"/>
                      <w:sz w:val="28"/>
                    </w:rPr>
                    <w:t>01223 290270</w:t>
                  </w:r>
                </w:p>
                <w:p>
                  <w:pPr>
                    <w:spacing w:line="223" w:lineRule="auto" w:before="0"/>
                    <w:ind w:left="323" w:right="334" w:firstLine="21"/>
                    <w:jc w:val="center"/>
                    <w:rPr>
                      <w:rFonts w:ascii="Arial"/>
                      <w:sz w:val="28"/>
                    </w:rPr>
                  </w:pPr>
                  <w:hyperlink r:id="rId61">
                    <w:r>
                      <w:rPr>
                        <w:rFonts w:ascii="Arial"/>
                        <w:sz w:val="28"/>
                      </w:rPr>
                      <w:t>wwvhbookings@gmail.com</w:t>
                    </w:r>
                  </w:hyperlink>
                  <w:r>
                    <w:rPr>
                      <w:rFonts w:ascii="Arial"/>
                      <w:sz w:val="28"/>
                    </w:rPr>
                    <w:t> </w:t>
                  </w:r>
                  <w:hyperlink r:id="rId62">
                    <w:r>
                      <w:rPr>
                        <w:rFonts w:ascii="Arial"/>
                        <w:spacing w:val="-1"/>
                        <w:sz w:val="28"/>
                      </w:rPr>
                      <w:t>www.westwratting.org.uk/village-hall/</w:t>
                    </w:r>
                  </w:hyperlink>
                </w:p>
              </w:txbxContent>
            </v:textbox>
            <v:stroke dashstyle="solid"/>
          </v:shape>
        </w:pict>
      </w:r>
      <w:r>
        <w:rPr>
          <w:position w:val="0"/>
          <w:sz w:val="20"/>
        </w:rPr>
      </w:r>
      <w:r>
        <w:rPr>
          <w:position w:val="0"/>
          <w:sz w:val="20"/>
        </w:rPr>
        <w:tab/>
      </w:r>
      <w:r>
        <w:rPr>
          <w:sz w:val="20"/>
        </w:rPr>
        <w:pict>
          <v:group style="width:262pt;height:170pt;mso-position-horizontal-relative:char;mso-position-vertical-relative:line" coordorigin="0,0" coordsize="5240,3400">
            <v:shape style="position:absolute;left:20;top:20;width:5200;height:3361" type="#_x0000_t202" filled="false" stroked="true" strokeweight="1.999523pt" strokecolor="#000000">
              <v:textbox inset="0,0,0,0">
                <w:txbxContent>
                  <w:p>
                    <w:pPr>
                      <w:spacing w:line="480" w:lineRule="exact" w:before="0"/>
                      <w:ind w:left="315" w:right="316" w:firstLine="0"/>
                      <w:jc w:val="center"/>
                      <w:rPr>
                        <w:rFonts w:ascii="Bookman Old Style"/>
                        <w:b/>
                        <w:sz w:val="43"/>
                      </w:rPr>
                    </w:pPr>
                    <w:r>
                      <w:rPr>
                        <w:rFonts w:ascii="Bookman Old Style"/>
                        <w:b/>
                        <w:sz w:val="43"/>
                      </w:rPr>
                      <w:t>TIM PHILLIPS &amp; Co.</w:t>
                    </w:r>
                  </w:p>
                  <w:p>
                    <w:pPr>
                      <w:spacing w:before="0"/>
                      <w:ind w:left="315" w:right="315" w:firstLine="0"/>
                      <w:jc w:val="center"/>
                      <w:rPr>
                        <w:rFonts w:ascii="Bookman Old Style"/>
                        <w:b/>
                        <w:sz w:val="34"/>
                      </w:rPr>
                    </w:pPr>
                    <w:r>
                      <w:rPr>
                        <w:rFonts w:ascii="Bookman Old Style"/>
                        <w:b/>
                        <w:sz w:val="34"/>
                      </w:rPr>
                      <w:t>Accountants</w:t>
                    </w:r>
                  </w:p>
                  <w:p>
                    <w:pPr>
                      <w:spacing w:line="240" w:lineRule="auto" w:before="0"/>
                      <w:rPr>
                        <w:rFonts w:ascii="Bookman Old Style"/>
                        <w:b/>
                        <w:sz w:val="40"/>
                      </w:rPr>
                    </w:pPr>
                  </w:p>
                  <w:p>
                    <w:pPr>
                      <w:spacing w:line="240" w:lineRule="auto" w:before="2"/>
                      <w:rPr>
                        <w:rFonts w:ascii="Bookman Old Style"/>
                        <w:b/>
                        <w:sz w:val="49"/>
                      </w:rPr>
                    </w:pPr>
                  </w:p>
                  <w:p>
                    <w:pPr>
                      <w:spacing w:before="0"/>
                      <w:ind w:left="315" w:right="315" w:firstLine="0"/>
                      <w:jc w:val="center"/>
                      <w:rPr>
                        <w:rFonts w:ascii="Bookman Old Style" w:hAnsi="Bookman Old Style"/>
                        <w:b w:val="0"/>
                        <w:sz w:val="18"/>
                      </w:rPr>
                    </w:pPr>
                    <w:r>
                      <w:rPr>
                        <w:rFonts w:ascii="Bookman Old Style" w:hAnsi="Bookman Old Style"/>
                        <w:b w:val="0"/>
                        <w:sz w:val="18"/>
                      </w:rPr>
                      <w:t>Free initial consultation – no</w:t>
                    </w:r>
                    <w:r>
                      <w:rPr>
                        <w:rFonts w:ascii="Bookman Old Style" w:hAnsi="Bookman Old Style"/>
                        <w:b w:val="0"/>
                        <w:spacing w:val="52"/>
                        <w:sz w:val="18"/>
                      </w:rPr>
                      <w:t> </w:t>
                    </w:r>
                    <w:r>
                      <w:rPr>
                        <w:rFonts w:ascii="Bookman Old Style" w:hAnsi="Bookman Old Style"/>
                        <w:b w:val="0"/>
                        <w:sz w:val="18"/>
                      </w:rPr>
                      <w:t>obligation</w:t>
                    </w:r>
                  </w:p>
                  <w:p>
                    <w:pPr>
                      <w:spacing w:before="29"/>
                      <w:ind w:left="315" w:right="315" w:firstLine="0"/>
                      <w:jc w:val="center"/>
                      <w:rPr>
                        <w:rFonts w:ascii="Bookman Old Style"/>
                        <w:b/>
                        <w:sz w:val="18"/>
                      </w:rPr>
                    </w:pPr>
                    <w:r>
                      <w:rPr>
                        <w:rFonts w:ascii="Bookman Old Style"/>
                        <w:b/>
                        <w:sz w:val="18"/>
                      </w:rPr>
                      <w:t>EASY, FREE PARKING</w:t>
                    </w:r>
                  </w:p>
                </w:txbxContent>
              </v:textbox>
              <v:stroke dashstyle="solid"/>
              <w10:wrap type="none"/>
            </v:shape>
            <v:shape style="position:absolute;left:113;top:2521;width:5014;height:765" type="#_x0000_t202" filled="true" fillcolor="#000000" stroked="false">
              <v:textbox inset="0,0,0,0">
                <w:txbxContent>
                  <w:p>
                    <w:pPr>
                      <w:spacing w:before="4"/>
                      <w:ind w:left="293" w:right="291" w:firstLine="0"/>
                      <w:jc w:val="center"/>
                      <w:rPr>
                        <w:rFonts w:ascii="Bookman Old Style"/>
                        <w:b w:val="0"/>
                        <w:sz w:val="16"/>
                      </w:rPr>
                    </w:pPr>
                    <w:r>
                      <w:rPr>
                        <w:rFonts w:ascii="Bookman Old Style"/>
                        <w:b w:val="0"/>
                        <w:color w:val="FFFFFF"/>
                        <w:sz w:val="16"/>
                      </w:rPr>
                      <w:t>Copley Hill Business Park, Cambridge Rd., Babraham</w:t>
                    </w:r>
                  </w:p>
                  <w:p>
                    <w:pPr>
                      <w:spacing w:before="53"/>
                      <w:ind w:left="292" w:right="293" w:firstLine="0"/>
                      <w:jc w:val="center"/>
                      <w:rPr>
                        <w:rFonts w:ascii="Bookman Old Style"/>
                        <w:b w:val="0"/>
                        <w:i/>
                        <w:sz w:val="16"/>
                      </w:rPr>
                    </w:pPr>
                    <w:r>
                      <w:rPr>
                        <w:rFonts w:ascii="Bookman Old Style"/>
                        <w:b w:val="0"/>
                        <w:i/>
                        <w:color w:val="FFFFFF"/>
                        <w:sz w:val="16"/>
                      </w:rPr>
                      <w:t>Off A1307 between Wandlebury and Babraham</w:t>
                    </w:r>
                  </w:p>
                  <w:p>
                    <w:pPr>
                      <w:spacing w:before="68"/>
                      <w:ind w:left="293" w:right="293" w:firstLine="0"/>
                      <w:jc w:val="center"/>
                      <w:rPr>
                        <w:rFonts w:ascii="Bookman Old Style"/>
                        <w:b w:val="0"/>
                        <w:sz w:val="20"/>
                      </w:rPr>
                    </w:pPr>
                    <w:r>
                      <w:rPr>
                        <w:rFonts w:ascii="Bookman Old Style"/>
                        <w:b/>
                        <w:color w:val="FFFFFF"/>
                        <w:sz w:val="20"/>
                      </w:rPr>
                      <w:t>Tel: 01223 830044</w:t>
                    </w:r>
                    <w:r>
                      <w:rPr>
                        <w:rFonts w:ascii="Bookman Old Style"/>
                        <w:b w:val="0"/>
                        <w:color w:val="FFFFFF"/>
                        <w:sz w:val="20"/>
                      </w:rPr>
                      <w:t>.</w:t>
                    </w:r>
                    <w:r>
                      <w:rPr>
                        <w:rFonts w:ascii="Bookman Old Style"/>
                        <w:b w:val="0"/>
                        <w:color w:val="FFFFFF"/>
                        <w:spacing w:val="58"/>
                        <w:sz w:val="20"/>
                      </w:rPr>
                      <w:t> </w:t>
                    </w:r>
                    <w:hyperlink r:id="rId63">
                      <w:r>
                        <w:rPr>
                          <w:rFonts w:ascii="Bookman Old Style"/>
                          <w:b w:val="0"/>
                          <w:color w:val="FFFFFF"/>
                          <w:sz w:val="20"/>
                        </w:rPr>
                        <w:t>www.tpaccounts.co.uk</w:t>
                      </w:r>
                    </w:hyperlink>
                  </w:p>
                </w:txbxContent>
              </v:textbox>
              <v:fill type="solid"/>
              <w10:wrap type="none"/>
            </v:shape>
            <v:shape style="position:absolute;left:118;top:1047;width:5004;height:860" type="#_x0000_t202" filled="false" stroked="true" strokeweight=".499779pt" strokecolor="#000000">
              <v:textbox inset="0,0,0,0">
                <w:txbxContent>
                  <w:p>
                    <w:pPr>
                      <w:spacing w:before="12"/>
                      <w:ind w:left="753" w:right="0" w:firstLine="0"/>
                      <w:jc w:val="left"/>
                      <w:rPr>
                        <w:rFonts w:ascii="Bookman Old Style"/>
                        <w:b w:val="0"/>
                        <w:sz w:val="20"/>
                      </w:rPr>
                    </w:pPr>
                    <w:r>
                      <w:rPr>
                        <w:rFonts w:ascii="Bookman Old Style"/>
                        <w:b w:val="0"/>
                        <w:sz w:val="20"/>
                      </w:rPr>
                      <w:t>Independent, specialist service for:</w:t>
                    </w:r>
                  </w:p>
                  <w:p>
                    <w:pPr>
                      <w:spacing w:line="252" w:lineRule="auto" w:before="68"/>
                      <w:ind w:left="1537" w:right="0" w:hanging="832"/>
                      <w:jc w:val="left"/>
                      <w:rPr>
                        <w:rFonts w:ascii="Bookman Old Style" w:hAnsi="Bookman Old Style"/>
                        <w:b/>
                        <w:sz w:val="20"/>
                      </w:rPr>
                    </w:pPr>
                    <w:r>
                      <w:rPr>
                        <w:rFonts w:ascii="Bookman Old Style" w:hAnsi="Bookman Old Style"/>
                        <w:b/>
                        <w:sz w:val="20"/>
                      </w:rPr>
                      <w:t>Small Business • Self Assessment Personal Taxation</w:t>
                    </w:r>
                  </w:p>
                </w:txbxContent>
              </v:textbox>
              <v:stroke dashstyle="solid"/>
              <w10:wrap type="none"/>
            </v:shape>
          </v:group>
        </w:pict>
      </w:r>
      <w:r>
        <w:rPr>
          <w:sz w:val="20"/>
        </w:rPr>
      </w:r>
    </w:p>
    <w:p>
      <w:pPr>
        <w:spacing w:after="0" w:line="240" w:lineRule="auto"/>
        <w:rPr>
          <w:sz w:val="20"/>
        </w:rPr>
        <w:sectPr>
          <w:type w:val="continuous"/>
          <w:pgSz w:w="11910" w:h="16840"/>
          <w:pgMar w:top="1100" w:bottom="540" w:left="440" w:right="0"/>
        </w:sectPr>
      </w:pPr>
    </w:p>
    <w:p>
      <w:pPr>
        <w:tabs>
          <w:tab w:pos="5666" w:val="left" w:leader="none"/>
        </w:tabs>
        <w:spacing w:line="240" w:lineRule="auto"/>
        <w:ind w:left="126" w:right="0" w:firstLine="0"/>
        <w:rPr>
          <w:sz w:val="20"/>
        </w:rPr>
      </w:pPr>
      <w:r>
        <w:rPr>
          <w:position w:val="2"/>
          <w:sz w:val="20"/>
        </w:rPr>
        <w:pict>
          <v:group style="width:262.95pt;height:171.1pt;mso-position-horizontal-relative:char;mso-position-vertical-relative:line" coordorigin="0,0" coordsize="5259,3422">
            <v:shape style="position:absolute;left:201;top:10;width:4784;height:3360" type="#_x0000_t75" stroked="false">
              <v:imagedata r:id="rId64" o:title=""/>
            </v:shape>
            <v:rect style="position:absolute;left:10;top:10;width:5239;height:3402" filled="false" stroked="true" strokeweight="1pt" strokecolor="#000000">
              <v:stroke dashstyle="solid"/>
            </v:rect>
          </v:group>
        </w:pict>
      </w:r>
      <w:r>
        <w:rPr>
          <w:position w:val="2"/>
          <w:sz w:val="20"/>
        </w:rPr>
      </w:r>
      <w:r>
        <w:rPr>
          <w:position w:val="2"/>
          <w:sz w:val="20"/>
        </w:rPr>
        <w:tab/>
      </w:r>
      <w:r>
        <w:rPr>
          <w:sz w:val="20"/>
        </w:rPr>
        <w:pict>
          <v:group style="width:262.95pt;height:171.1pt;mso-position-horizontal-relative:char;mso-position-vertical-relative:line" coordorigin="0,0" coordsize="5259,3422">
            <v:shape style="position:absolute;left:139;top:107;width:2780;height:789" type="#_x0000_t75" stroked="false">
              <v:imagedata r:id="rId65" o:title=""/>
            </v:shape>
            <v:shape style="position:absolute;left:10;top:10;width:5239;height:3402" type="#_x0000_t202" filled="false" stroked="true" strokeweight="1pt" strokecolor="#000000">
              <v:textbox inset="0,0,0,0">
                <w:txbxContent>
                  <w:p>
                    <w:pPr>
                      <w:spacing w:line="240" w:lineRule="auto" w:before="1"/>
                      <w:rPr>
                        <w:b/>
                        <w:i/>
                        <w:sz w:val="14"/>
                      </w:rPr>
                    </w:pPr>
                  </w:p>
                  <w:p>
                    <w:pPr>
                      <w:spacing w:before="0"/>
                      <w:ind w:left="3247" w:right="404" w:firstLine="0"/>
                      <w:jc w:val="center"/>
                      <w:rPr>
                        <w:rFonts w:ascii="Calibri"/>
                        <w:b/>
                        <w:sz w:val="18"/>
                      </w:rPr>
                    </w:pPr>
                    <w:r>
                      <w:rPr>
                        <w:rFonts w:ascii="Calibri"/>
                        <w:b/>
                        <w:w w:val="105"/>
                        <w:sz w:val="18"/>
                      </w:rPr>
                      <w:t>01638 428</w:t>
                    </w:r>
                    <w:r>
                      <w:rPr>
                        <w:rFonts w:ascii="Calibri"/>
                        <w:b/>
                        <w:spacing w:val="-25"/>
                        <w:w w:val="105"/>
                        <w:sz w:val="18"/>
                      </w:rPr>
                      <w:t> </w:t>
                    </w:r>
                    <w:r>
                      <w:rPr>
                        <w:rFonts w:ascii="Calibri"/>
                        <w:b/>
                        <w:w w:val="105"/>
                        <w:sz w:val="18"/>
                      </w:rPr>
                      <w:t>060</w:t>
                    </w:r>
                  </w:p>
                  <w:p>
                    <w:pPr>
                      <w:spacing w:line="219" w:lineRule="exact" w:before="0"/>
                      <w:ind w:left="3246" w:right="404" w:firstLine="0"/>
                      <w:jc w:val="center"/>
                      <w:rPr>
                        <w:rFonts w:ascii="Calibri"/>
                        <w:b/>
                        <w:sz w:val="18"/>
                      </w:rPr>
                    </w:pPr>
                    <w:r>
                      <w:rPr>
                        <w:rFonts w:ascii="Calibri"/>
                        <w:b/>
                        <w:w w:val="105"/>
                        <w:sz w:val="18"/>
                      </w:rPr>
                      <w:t>01223 832</w:t>
                    </w:r>
                    <w:r>
                      <w:rPr>
                        <w:rFonts w:ascii="Calibri"/>
                        <w:b/>
                        <w:spacing w:val="-26"/>
                        <w:w w:val="105"/>
                        <w:sz w:val="18"/>
                      </w:rPr>
                      <w:t> </w:t>
                    </w:r>
                    <w:r>
                      <w:rPr>
                        <w:rFonts w:ascii="Calibri"/>
                        <w:b/>
                        <w:w w:val="105"/>
                        <w:sz w:val="18"/>
                      </w:rPr>
                      <w:t>928</w:t>
                    </w:r>
                  </w:p>
                  <w:p>
                    <w:pPr>
                      <w:spacing w:line="219" w:lineRule="exact" w:before="0"/>
                      <w:ind w:left="3249" w:right="404" w:firstLine="0"/>
                      <w:jc w:val="center"/>
                      <w:rPr>
                        <w:rFonts w:ascii="Calibri"/>
                        <w:b/>
                        <w:sz w:val="18"/>
                      </w:rPr>
                    </w:pPr>
                    <w:hyperlink r:id="rId66">
                      <w:r>
                        <w:rPr>
                          <w:rFonts w:ascii="Calibri"/>
                          <w:b/>
                          <w:w w:val="105"/>
                          <w:sz w:val="18"/>
                        </w:rPr>
                        <w:t>www.Rothwells.biz</w:t>
                      </w:r>
                    </w:hyperlink>
                  </w:p>
                  <w:p>
                    <w:pPr>
                      <w:spacing w:before="89"/>
                      <w:ind w:left="396" w:right="404" w:firstLine="0"/>
                      <w:jc w:val="center"/>
                      <w:rPr>
                        <w:rFonts w:ascii="Verdana"/>
                        <w:b/>
                        <w:sz w:val="18"/>
                      </w:rPr>
                    </w:pPr>
                    <w:r>
                      <w:rPr>
                        <w:rFonts w:ascii="Verdana"/>
                        <w:b/>
                        <w:w w:val="105"/>
                        <w:sz w:val="18"/>
                      </w:rPr>
                      <w:t>Carpet Cleaning</w:t>
                    </w:r>
                  </w:p>
                  <w:p>
                    <w:pPr>
                      <w:spacing w:before="35"/>
                      <w:ind w:left="396" w:right="404" w:firstLine="0"/>
                      <w:jc w:val="center"/>
                      <w:rPr>
                        <w:rFonts w:ascii="Verdana"/>
                        <w:b/>
                        <w:sz w:val="15"/>
                      </w:rPr>
                    </w:pPr>
                    <w:r>
                      <w:rPr>
                        <w:rFonts w:ascii="Verdana"/>
                        <w:b/>
                        <w:sz w:val="15"/>
                      </w:rPr>
                      <w:t>Stone Floor, Upholstery &amp; Rug Cleaning</w:t>
                    </w:r>
                  </w:p>
                  <w:p>
                    <w:pPr>
                      <w:spacing w:before="30"/>
                      <w:ind w:left="399" w:right="404" w:firstLine="0"/>
                      <w:jc w:val="center"/>
                      <w:rPr>
                        <w:rFonts w:ascii="Verdana"/>
                        <w:i/>
                        <w:sz w:val="13"/>
                      </w:rPr>
                    </w:pPr>
                    <w:r>
                      <w:rPr>
                        <w:rFonts w:ascii="Verdana"/>
                        <w:i/>
                        <w:w w:val="105"/>
                        <w:sz w:val="13"/>
                      </w:rPr>
                      <w:t>A few points that make us stand out from the others,</w:t>
                    </w:r>
                  </w:p>
                  <w:p>
                    <w:pPr>
                      <w:spacing w:before="138"/>
                      <w:ind w:left="398" w:right="404" w:firstLine="0"/>
                      <w:jc w:val="center"/>
                      <w:rPr>
                        <w:rFonts w:ascii="Verdana"/>
                        <w:sz w:val="13"/>
                      </w:rPr>
                    </w:pPr>
                    <w:r>
                      <w:rPr>
                        <w:rFonts w:ascii="Verdana"/>
                        <w:w w:val="105"/>
                        <w:sz w:val="13"/>
                      </w:rPr>
                      <w:t>Rothwell's has been in business since 1993.</w:t>
                    </w:r>
                  </w:p>
                  <w:p>
                    <w:pPr>
                      <w:spacing w:before="29"/>
                      <w:ind w:left="397" w:right="404" w:firstLine="0"/>
                      <w:jc w:val="center"/>
                      <w:rPr>
                        <w:rFonts w:ascii="Verdana"/>
                        <w:sz w:val="13"/>
                      </w:rPr>
                    </w:pPr>
                    <w:r>
                      <w:rPr>
                        <w:rFonts w:ascii="Verdana"/>
                        <w:w w:val="105"/>
                        <w:sz w:val="13"/>
                      </w:rPr>
                      <w:t>We're an honest local family firm.</w:t>
                    </w:r>
                  </w:p>
                  <w:p>
                    <w:pPr>
                      <w:spacing w:line="288" w:lineRule="auto" w:before="31"/>
                      <w:ind w:left="665" w:right="669" w:firstLine="0"/>
                      <w:jc w:val="center"/>
                      <w:rPr>
                        <w:rFonts w:ascii="Verdana"/>
                        <w:sz w:val="13"/>
                      </w:rPr>
                    </w:pPr>
                    <w:r>
                      <w:rPr>
                        <w:rFonts w:ascii="Verdana"/>
                        <w:w w:val="105"/>
                        <w:sz w:val="13"/>
                      </w:rPr>
                      <w:t>Our large truck mounted machines mean more cleaning &amp; drying power for the best results possible.</w:t>
                    </w:r>
                  </w:p>
                  <w:p>
                    <w:pPr>
                      <w:spacing w:line="157" w:lineRule="exact" w:before="0"/>
                      <w:ind w:left="394" w:right="404" w:firstLine="0"/>
                      <w:jc w:val="center"/>
                      <w:rPr>
                        <w:rFonts w:ascii="Verdana"/>
                        <w:sz w:val="13"/>
                      </w:rPr>
                    </w:pPr>
                    <w:r>
                      <w:rPr>
                        <w:rFonts w:ascii="Verdana"/>
                        <w:w w:val="105"/>
                        <w:sz w:val="13"/>
                      </w:rPr>
                      <w:t>Members of both the NCCA and TACCA.</w:t>
                    </w:r>
                  </w:p>
                  <w:p>
                    <w:pPr>
                      <w:spacing w:before="31"/>
                      <w:ind w:left="397" w:right="404" w:firstLine="0"/>
                      <w:jc w:val="center"/>
                      <w:rPr>
                        <w:rFonts w:ascii="Verdana"/>
                        <w:sz w:val="13"/>
                      </w:rPr>
                    </w:pPr>
                    <w:r>
                      <w:rPr>
                        <w:rFonts w:ascii="Verdana"/>
                        <w:w w:val="105"/>
                        <w:sz w:val="13"/>
                      </w:rPr>
                      <w:t>We will move the furniture for a thorough clean.</w:t>
                    </w:r>
                  </w:p>
                  <w:p>
                    <w:pPr>
                      <w:spacing w:before="29"/>
                      <w:ind w:left="397" w:right="404" w:firstLine="0"/>
                      <w:jc w:val="center"/>
                      <w:rPr>
                        <w:rFonts w:ascii="Verdana"/>
                        <w:sz w:val="13"/>
                      </w:rPr>
                    </w:pPr>
                    <w:r>
                      <w:rPr>
                        <w:rFonts w:ascii="Verdana"/>
                        <w:w w:val="105"/>
                        <w:sz w:val="13"/>
                      </w:rPr>
                      <w:t>100% satisfaction or it's FREE.</w:t>
                    </w:r>
                  </w:p>
                  <w:p>
                    <w:pPr>
                      <w:spacing w:before="137"/>
                      <w:ind w:left="400" w:right="404" w:firstLine="0"/>
                      <w:jc w:val="center"/>
                      <w:rPr>
                        <w:rFonts w:ascii="Verdana"/>
                        <w:i/>
                        <w:sz w:val="13"/>
                      </w:rPr>
                    </w:pPr>
                    <w:r>
                      <w:rPr>
                        <w:rFonts w:ascii="Verdana"/>
                        <w:i/>
                        <w:w w:val="105"/>
                        <w:sz w:val="13"/>
                      </w:rPr>
                      <w:t>Call Oliver and Max Campbell for expert help today.</w:t>
                    </w:r>
                  </w:p>
                </w:txbxContent>
              </v:textbox>
              <v:stroke dashstyle="solid"/>
              <w10:wrap type="none"/>
            </v:shape>
          </v:group>
        </w:pict>
      </w:r>
      <w:r>
        <w:rPr>
          <w:sz w:val="20"/>
        </w:rPr>
      </w:r>
    </w:p>
    <w:p>
      <w:pPr>
        <w:spacing w:after="0" w:line="240" w:lineRule="auto"/>
        <w:rPr>
          <w:sz w:val="20"/>
        </w:rPr>
        <w:sectPr>
          <w:pgSz w:w="11910" w:h="16840"/>
          <w:pgMar w:header="715" w:footer="354" w:top="1100" w:bottom="540" w:left="440" w:right="0"/>
        </w:sectPr>
      </w:pPr>
    </w:p>
    <w:p>
      <w:pPr>
        <w:pStyle w:val="Heading2"/>
        <w:spacing w:before="118"/>
        <w:rPr>
          <w:i/>
        </w:rPr>
      </w:pPr>
      <w:r>
        <w:rPr/>
        <w:drawing>
          <wp:anchor distT="0" distB="0" distL="0" distR="0" allowOverlap="1" layoutInCell="1" locked="0" behindDoc="0" simplePos="0" relativeHeight="251717632">
            <wp:simplePos x="0" y="0"/>
            <wp:positionH relativeFrom="page">
              <wp:posOffset>2661509</wp:posOffset>
            </wp:positionH>
            <wp:positionV relativeFrom="paragraph">
              <wp:posOffset>110303</wp:posOffset>
            </wp:positionV>
            <wp:extent cx="1030434" cy="914919"/>
            <wp:effectExtent l="0" t="0" r="0" b="0"/>
            <wp:wrapNone/>
            <wp:docPr id="31" name="image34.jpeg"/>
            <wp:cNvGraphicFramePr>
              <a:graphicFrameLocks noChangeAspect="1"/>
            </wp:cNvGraphicFramePr>
            <a:graphic>
              <a:graphicData uri="http://schemas.openxmlformats.org/drawingml/2006/picture">
                <pic:pic>
                  <pic:nvPicPr>
                    <pic:cNvPr id="32" name="image34.jpeg"/>
                    <pic:cNvPicPr/>
                  </pic:nvPicPr>
                  <pic:blipFill>
                    <a:blip r:embed="rId67" cstate="print"/>
                    <a:stretch>
                      <a:fillRect/>
                    </a:stretch>
                  </pic:blipFill>
                  <pic:spPr>
                    <a:xfrm>
                      <a:off x="0" y="0"/>
                      <a:ext cx="1030434" cy="914919"/>
                    </a:xfrm>
                    <a:prstGeom prst="rect">
                      <a:avLst/>
                    </a:prstGeom>
                  </pic:spPr>
                </pic:pic>
              </a:graphicData>
            </a:graphic>
          </wp:anchor>
        </w:drawing>
      </w:r>
      <w:r>
        <w:rPr>
          <w:i/>
        </w:rPr>
        <w:t>Marsh Mail</w:t>
      </w:r>
    </w:p>
    <w:p>
      <w:pPr>
        <w:pStyle w:val="BodyText"/>
        <w:spacing w:line="261" w:lineRule="auto" w:before="75"/>
        <w:ind w:right="1719"/>
      </w:pPr>
      <w:r>
        <w:rPr/>
        <w:t>Much of the magic of Christmas is the traditions that serve to remind us of the important things in life, family and community; Christmas lunches</w:t>
      </w:r>
    </w:p>
    <w:p>
      <w:pPr>
        <w:pStyle w:val="BodyText"/>
        <w:spacing w:line="261" w:lineRule="auto"/>
        <w:ind w:right="140"/>
      </w:pPr>
      <w:r>
        <w:rPr/>
        <w:t>and carol services, decorations festooning our homes, and mulled wine keeping out the cold.</w:t>
      </w:r>
    </w:p>
    <w:p>
      <w:pPr>
        <w:pStyle w:val="BodyText"/>
        <w:spacing w:line="261" w:lineRule="auto" w:before="75"/>
        <w:ind w:right="54"/>
      </w:pPr>
      <w:r>
        <w:rPr/>
        <w:t>The Music Department, led by Helen Juckes, is integral to Christmas at Linton Village College. Holy Trinity Church, Balsham was packed to the rafters on 10</w:t>
      </w:r>
      <w:r>
        <w:rPr>
          <w:position w:val="5"/>
          <w:sz w:val="16"/>
        </w:rPr>
        <w:t>th </w:t>
      </w:r>
      <w:r>
        <w:rPr/>
        <w:t>December for the Christmas service, when students from all years performed a wide range of favourites including Elgar's 'The Snow', 'Chanson de Nuit’, and carols by Britten and Rutter. The Year 7 choir also put together a Christmas medley with a big band. It was a truly heart-warming sight to see proud parents, grandparents and excited students together in church celebrating and enjoying the festive spirit. It is a huge event to organise and our thanks go to Mrs Juckes for her leadership, and Holy Trinity Church for hosting, in making the service such a success.</w:t>
      </w:r>
    </w:p>
    <w:p>
      <w:pPr>
        <w:pStyle w:val="BodyText"/>
        <w:spacing w:line="261" w:lineRule="auto" w:before="69"/>
        <w:ind w:right="407"/>
      </w:pPr>
      <w:r>
        <w:rPr/>
        <w:t>The following week the Drama and Music Departments also hosted a ‘Live Lounge for Cambodia’ evening to raise money for the Year 11 expedition to Cambodia.</w:t>
      </w:r>
    </w:p>
    <w:p>
      <w:pPr>
        <w:pStyle w:val="BodyText"/>
        <w:spacing w:line="261" w:lineRule="auto" w:before="35"/>
        <w:ind w:right="569"/>
      </w:pPr>
      <w:r>
        <w:rPr/>
        <w:br w:type="column"/>
      </w:r>
      <w:r>
        <w:rPr/>
        <w:t>It is sometimes easy to forget that Christmas</w:t>
      </w:r>
      <w:r>
        <w:rPr>
          <w:spacing w:val="-17"/>
        </w:rPr>
        <w:t> </w:t>
      </w:r>
      <w:r>
        <w:rPr/>
        <w:t>traditions don’t just happen.  They require nurture, love and hard work to maintain them. This </w:t>
      </w:r>
      <w:r>
        <w:rPr>
          <w:spacing w:val="-3"/>
        </w:rPr>
        <w:t>year, </w:t>
      </w:r>
      <w:r>
        <w:rPr/>
        <w:t>one </w:t>
      </w:r>
      <w:r>
        <w:rPr>
          <w:spacing w:val="-8"/>
        </w:rPr>
        <w:t>LVC </w:t>
      </w:r>
      <w:r>
        <w:rPr/>
        <w:t>tradition lapsed which we will restore for Christmas 2020. </w:t>
      </w:r>
      <w:r>
        <w:rPr>
          <w:spacing w:val="-4"/>
        </w:rPr>
        <w:t>Twenty </w:t>
      </w:r>
      <w:r>
        <w:rPr/>
        <w:t>five years ago, Jenny Pullin, Head of Food Technology and Lead </w:t>
      </w:r>
      <w:r>
        <w:rPr>
          <w:spacing w:val="-4"/>
        </w:rPr>
        <w:t>Tutor, </w:t>
      </w:r>
      <w:r>
        <w:rPr/>
        <w:t>hosted an afternoon tea for twenty members of the community as part of a </w:t>
      </w:r>
      <w:r>
        <w:rPr>
          <w:spacing w:val="-7"/>
        </w:rPr>
        <w:t>Year </w:t>
      </w:r>
      <w:r>
        <w:rPr/>
        <w:t>9 project. It grew!  Since then, Mrs Pullin (now in her 36</w:t>
      </w:r>
      <w:r>
        <w:rPr>
          <w:position w:val="5"/>
          <w:sz w:val="16"/>
        </w:rPr>
        <w:t>th  </w:t>
      </w:r>
      <w:r>
        <w:rPr/>
        <w:t>year at the college) organised the ‘Coffee &amp; Carols’ morning each December in the college hall, complete with music, decorations and </w:t>
      </w:r>
      <w:r>
        <w:rPr>
          <w:spacing w:val="-7"/>
        </w:rPr>
        <w:t>Year </w:t>
      </w:r>
      <w:r>
        <w:rPr/>
        <w:t>9 students serving food and refreshments to over 120 members of our local community. </w:t>
      </w:r>
      <w:r>
        <w:rPr>
          <w:spacing w:val="-9"/>
        </w:rPr>
        <w:t>To </w:t>
      </w:r>
      <w:r>
        <w:rPr/>
        <w:t>see three, sometimes four, generations from the villages sharing Christmas was a wonderful example of the village college community ethos being lived out and has often brought out the odd sentimental tear in staff, guests and students alike. Charities including CLIC Sargent, Haverhill Food Bank and Anglia Air Ambulance have also benefitted from the </w:t>
      </w:r>
      <w:r>
        <w:rPr>
          <w:spacing w:val="-3"/>
        </w:rPr>
        <w:t>event’s </w:t>
      </w:r>
      <w:r>
        <w:rPr/>
        <w:t>raffles through the years. Our thanks to Mrs Pullin for all her hard work and organisation of such an important event for so many people for the last quarter of a </w:t>
      </w:r>
      <w:r>
        <w:rPr>
          <w:spacing w:val="-3"/>
        </w:rPr>
        <w:t>century, </w:t>
      </w:r>
      <w:r>
        <w:rPr/>
        <w:t>and ‘Coffee &amp; Carols’ will</w:t>
      </w:r>
      <w:r>
        <w:rPr>
          <w:spacing w:val="-25"/>
        </w:rPr>
        <w:t> </w:t>
      </w:r>
      <w:r>
        <w:rPr/>
        <w:t>be back’ in</w:t>
      </w:r>
      <w:r>
        <w:rPr>
          <w:spacing w:val="-19"/>
        </w:rPr>
        <w:t> </w:t>
      </w:r>
      <w:r>
        <w:rPr/>
        <w:t>2020.</w:t>
      </w:r>
    </w:p>
    <w:p>
      <w:pPr>
        <w:pStyle w:val="BodyText"/>
        <w:spacing w:line="261" w:lineRule="auto" w:before="61"/>
        <w:ind w:right="677"/>
      </w:pPr>
      <w:r>
        <w:rPr/>
        <w:drawing>
          <wp:anchor distT="0" distB="0" distL="0" distR="0" allowOverlap="1" layoutInCell="1" locked="0" behindDoc="0" simplePos="0" relativeHeight="251716608">
            <wp:simplePos x="0" y="0"/>
            <wp:positionH relativeFrom="page">
              <wp:posOffset>372700</wp:posOffset>
            </wp:positionH>
            <wp:positionV relativeFrom="paragraph">
              <wp:posOffset>478215</wp:posOffset>
            </wp:positionV>
            <wp:extent cx="3326556" cy="2159999"/>
            <wp:effectExtent l="0" t="0" r="0" b="0"/>
            <wp:wrapNone/>
            <wp:docPr id="33" name="image35.jpeg"/>
            <wp:cNvGraphicFramePr>
              <a:graphicFrameLocks noChangeAspect="1"/>
            </wp:cNvGraphicFramePr>
            <a:graphic>
              <a:graphicData uri="http://schemas.openxmlformats.org/drawingml/2006/picture">
                <pic:pic>
                  <pic:nvPicPr>
                    <pic:cNvPr id="34" name="image35.jpeg"/>
                    <pic:cNvPicPr/>
                  </pic:nvPicPr>
                  <pic:blipFill>
                    <a:blip r:embed="rId68" cstate="print"/>
                    <a:stretch>
                      <a:fillRect/>
                    </a:stretch>
                  </pic:blipFill>
                  <pic:spPr>
                    <a:xfrm>
                      <a:off x="0" y="0"/>
                      <a:ext cx="3326556" cy="2159999"/>
                    </a:xfrm>
                    <a:prstGeom prst="rect">
                      <a:avLst/>
                    </a:prstGeom>
                  </pic:spPr>
                </pic:pic>
              </a:graphicData>
            </a:graphic>
          </wp:anchor>
        </w:drawing>
      </w:r>
      <w:r>
        <w:rPr/>
        <w:t>LVC’s annual Charities Fayre on the last day completed the autumn term. Students raised money for a number of local charities through an array of different stalls and activities. The students’ entrepreneurial skills were very much on show in a celebratory atmosphere. It was a wonderful way to end the term in the Christmas spirit and to remind everyone of the values of giving, family and community.</w:t>
      </w:r>
    </w:p>
    <w:p>
      <w:pPr>
        <w:spacing w:after="0" w:line="261" w:lineRule="auto"/>
        <w:sectPr>
          <w:type w:val="continuous"/>
          <w:pgSz w:w="11910" w:h="16840"/>
          <w:pgMar w:top="1100" w:bottom="540" w:left="440" w:right="0"/>
          <w:cols w:num="2" w:equalWidth="0">
            <w:col w:w="5426" w:space="114"/>
            <w:col w:w="5930"/>
          </w:cols>
        </w:sectPr>
      </w:pPr>
    </w:p>
    <w:p>
      <w:pPr>
        <w:pStyle w:val="Heading4"/>
        <w:spacing w:line="262" w:lineRule="exact"/>
        <w:ind w:left="7506"/>
        <w:rPr>
          <w:i/>
        </w:rPr>
      </w:pPr>
      <w:r>
        <w:rPr>
          <w:i/>
        </w:rPr>
        <w:t>Doug Brechin, Assistant Principal</w:t>
      </w:r>
    </w:p>
    <w:p>
      <w:pPr>
        <w:spacing w:after="0" w:line="262" w:lineRule="exact"/>
        <w:sectPr>
          <w:type w:val="continuous"/>
          <w:pgSz w:w="11910" w:h="16840"/>
          <w:pgMar w:top="1100" w:bottom="540" w:left="440" w:right="0"/>
        </w:sectPr>
      </w:pPr>
    </w:p>
    <w:p>
      <w:pPr>
        <w:pStyle w:val="BodyText"/>
        <w:spacing w:before="1"/>
        <w:ind w:left="0"/>
        <w:rPr>
          <w:b/>
          <w:i/>
          <w:sz w:val="6"/>
        </w:rPr>
      </w:pPr>
    </w:p>
    <w:p>
      <w:pPr>
        <w:tabs>
          <w:tab w:pos="5648" w:val="left" w:leader="none"/>
        </w:tabs>
        <w:spacing w:line="240" w:lineRule="auto"/>
        <w:ind w:left="130" w:right="0" w:firstLine="0"/>
        <w:rPr>
          <w:sz w:val="20"/>
        </w:rPr>
      </w:pPr>
      <w:r>
        <w:rPr>
          <w:position w:val="110"/>
          <w:sz w:val="20"/>
        </w:rPr>
        <w:pict>
          <v:shape style="width:257.75pt;height:41.15pt;mso-position-horizontal-relative:char;mso-position-vertical-relative:line" type="#_x0000_t202" filled="false" stroked="false">
            <w10:anchorlock/>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591"/>
                    <w:gridCol w:w="1720"/>
                    <w:gridCol w:w="1844"/>
                  </w:tblGrid>
                  <w:tr>
                    <w:trPr>
                      <w:trHeight w:val="261" w:hRule="atLeast"/>
                    </w:trPr>
                    <w:tc>
                      <w:tcPr>
                        <w:tcW w:w="1591" w:type="dxa"/>
                      </w:tcPr>
                      <w:p>
                        <w:pPr>
                          <w:pStyle w:val="TableParagraph"/>
                          <w:spacing w:line="199" w:lineRule="exact"/>
                          <w:ind w:left="50"/>
                          <w:rPr>
                            <w:rFonts w:ascii="Book Antiqua" w:hAnsi="Book Antiqua"/>
                            <w:b/>
                            <w:sz w:val="18"/>
                          </w:rPr>
                        </w:pPr>
                        <w:r>
                          <w:rPr>
                            <w:rFonts w:ascii="Book Antiqua" w:hAnsi="Book Antiqua"/>
                            <w:b/>
                            <w:sz w:val="18"/>
                          </w:rPr>
                          <w:t>What’s On</w:t>
                        </w:r>
                      </w:p>
                    </w:tc>
                    <w:tc>
                      <w:tcPr>
                        <w:tcW w:w="1720" w:type="dxa"/>
                      </w:tcPr>
                      <w:p>
                        <w:pPr>
                          <w:pStyle w:val="TableParagraph"/>
                          <w:spacing w:line="199" w:lineRule="exact"/>
                          <w:ind w:left="329"/>
                          <w:rPr>
                            <w:rFonts w:ascii="Book Antiqua"/>
                            <w:b/>
                            <w:sz w:val="18"/>
                          </w:rPr>
                        </w:pPr>
                        <w:r>
                          <w:rPr>
                            <w:rFonts w:ascii="Book Antiqua"/>
                            <w:b/>
                            <w:sz w:val="18"/>
                          </w:rPr>
                          <w:t>Directory</w:t>
                        </w:r>
                      </w:p>
                    </w:tc>
                    <w:tc>
                      <w:tcPr>
                        <w:tcW w:w="1844" w:type="dxa"/>
                      </w:tcPr>
                      <w:p>
                        <w:pPr>
                          <w:pStyle w:val="TableParagraph"/>
                          <w:spacing w:line="199" w:lineRule="exact"/>
                          <w:ind w:left="168"/>
                          <w:rPr>
                            <w:rFonts w:ascii="Book Antiqua"/>
                            <w:b/>
                            <w:sz w:val="18"/>
                          </w:rPr>
                        </w:pPr>
                        <w:r>
                          <w:rPr>
                            <w:rFonts w:ascii="Book Antiqua"/>
                            <w:b/>
                            <w:sz w:val="18"/>
                          </w:rPr>
                          <w:t>Parish Council</w:t>
                        </w:r>
                      </w:p>
                    </w:tc>
                  </w:tr>
                  <w:tr>
                    <w:trPr>
                      <w:trHeight w:val="310" w:hRule="atLeast"/>
                    </w:trPr>
                    <w:tc>
                      <w:tcPr>
                        <w:tcW w:w="1591" w:type="dxa"/>
                      </w:tcPr>
                      <w:p>
                        <w:pPr>
                          <w:pStyle w:val="TableParagraph"/>
                          <w:spacing w:before="41"/>
                          <w:ind w:left="50"/>
                          <w:rPr>
                            <w:rFonts w:ascii="Book Antiqua"/>
                            <w:b/>
                            <w:sz w:val="18"/>
                          </w:rPr>
                        </w:pPr>
                        <w:r>
                          <w:rPr>
                            <w:rFonts w:ascii="Book Antiqua"/>
                            <w:b/>
                            <w:sz w:val="18"/>
                          </w:rPr>
                          <w:t>Parish History</w:t>
                        </w:r>
                      </w:p>
                    </w:tc>
                    <w:tc>
                      <w:tcPr>
                        <w:tcW w:w="1720" w:type="dxa"/>
                      </w:tcPr>
                      <w:p>
                        <w:pPr>
                          <w:pStyle w:val="TableParagraph"/>
                          <w:spacing w:before="41"/>
                          <w:ind w:left="329"/>
                          <w:rPr>
                            <w:rFonts w:ascii="Book Antiqua"/>
                            <w:b/>
                            <w:sz w:val="18"/>
                          </w:rPr>
                        </w:pPr>
                        <w:r>
                          <w:rPr>
                            <w:rFonts w:ascii="Book Antiqua"/>
                            <w:b/>
                            <w:sz w:val="18"/>
                          </w:rPr>
                          <w:t>Local Sports</w:t>
                        </w:r>
                      </w:p>
                    </w:tc>
                    <w:tc>
                      <w:tcPr>
                        <w:tcW w:w="1844" w:type="dxa"/>
                      </w:tcPr>
                      <w:p>
                        <w:pPr>
                          <w:pStyle w:val="TableParagraph"/>
                          <w:spacing w:before="41"/>
                          <w:ind w:left="168"/>
                          <w:rPr>
                            <w:rFonts w:ascii="Book Antiqua"/>
                            <w:b/>
                            <w:sz w:val="18"/>
                          </w:rPr>
                        </w:pPr>
                        <w:r>
                          <w:rPr>
                            <w:rFonts w:ascii="Book Antiqua"/>
                            <w:b/>
                            <w:sz w:val="18"/>
                          </w:rPr>
                          <w:t>Village Hall Events</w:t>
                        </w:r>
                      </w:p>
                    </w:tc>
                  </w:tr>
                  <w:tr>
                    <w:trPr>
                      <w:trHeight w:val="251" w:hRule="atLeast"/>
                    </w:trPr>
                    <w:tc>
                      <w:tcPr>
                        <w:tcW w:w="1591" w:type="dxa"/>
                      </w:tcPr>
                      <w:p>
                        <w:pPr>
                          <w:pStyle w:val="TableParagraph"/>
                          <w:spacing w:line="200" w:lineRule="exact" w:before="31"/>
                          <w:ind w:left="50"/>
                          <w:rPr>
                            <w:rFonts w:ascii="Book Antiqua"/>
                            <w:b/>
                            <w:sz w:val="18"/>
                          </w:rPr>
                        </w:pPr>
                        <w:r>
                          <w:rPr>
                            <w:rFonts w:ascii="Book Antiqua"/>
                            <w:b/>
                            <w:sz w:val="18"/>
                          </w:rPr>
                          <w:t>Church News</w:t>
                        </w:r>
                      </w:p>
                    </w:tc>
                    <w:tc>
                      <w:tcPr>
                        <w:tcW w:w="1720" w:type="dxa"/>
                      </w:tcPr>
                      <w:p>
                        <w:pPr>
                          <w:pStyle w:val="TableParagraph"/>
                          <w:spacing w:line="200" w:lineRule="exact" w:before="31"/>
                          <w:ind w:left="329"/>
                          <w:rPr>
                            <w:rFonts w:ascii="Book Antiqua"/>
                            <w:b/>
                            <w:sz w:val="18"/>
                          </w:rPr>
                        </w:pPr>
                        <w:r>
                          <w:rPr>
                            <w:rFonts w:ascii="Book Antiqua"/>
                            <w:b/>
                            <w:sz w:val="18"/>
                          </w:rPr>
                          <w:t>Parish Matters</w:t>
                        </w:r>
                      </w:p>
                    </w:tc>
                    <w:tc>
                      <w:tcPr>
                        <w:tcW w:w="1844" w:type="dxa"/>
                      </w:tcPr>
                      <w:p>
                        <w:pPr>
                          <w:pStyle w:val="TableParagraph"/>
                          <w:spacing w:line="200" w:lineRule="exact" w:before="31"/>
                          <w:ind w:left="168"/>
                          <w:rPr>
                            <w:rFonts w:ascii="Book Antiqua"/>
                            <w:b/>
                            <w:sz w:val="18"/>
                          </w:rPr>
                        </w:pPr>
                        <w:r>
                          <w:rPr>
                            <w:rFonts w:ascii="Book Antiqua"/>
                            <w:b/>
                            <w:sz w:val="18"/>
                          </w:rPr>
                          <w:t>Village Calendar</w:t>
                        </w:r>
                      </w:p>
                    </w:tc>
                  </w:tr>
                </w:tbl>
                <w:p>
                  <w:pPr>
                    <w:pStyle w:val="BodyText"/>
                    <w:ind w:left="0"/>
                  </w:pPr>
                </w:p>
              </w:txbxContent>
            </v:textbox>
          </v:shape>
        </w:pict>
      </w:r>
      <w:r>
        <w:rPr>
          <w:position w:val="110"/>
          <w:sz w:val="20"/>
        </w:rPr>
      </w:r>
      <w:r>
        <w:rPr>
          <w:position w:val="110"/>
          <w:sz w:val="20"/>
        </w:rPr>
        <w:tab/>
      </w:r>
      <w:r>
        <w:rPr>
          <w:sz w:val="20"/>
        </w:rPr>
        <w:pict>
          <v:group style="width:263.25pt;height:171.1pt;mso-position-horizontal-relative:char;mso-position-vertical-relative:line" coordorigin="0,0" coordsize="5265,3422">
            <v:shape style="position:absolute;left:122;top:275;width:1671;height:2871" type="#_x0000_t75" stroked="false">
              <v:imagedata r:id="rId69" o:title=""/>
            </v:shape>
            <v:shape style="position:absolute;left:10;top:10;width:5245;height:3402" type="#_x0000_t202" filled="false" stroked="true" strokeweight="1pt" strokecolor="#000000">
              <v:textbox inset="0,0,0,0">
                <w:txbxContent>
                  <w:p>
                    <w:pPr>
                      <w:spacing w:line="256" w:lineRule="auto" w:before="105"/>
                      <w:ind w:left="2121" w:right="0" w:firstLine="24"/>
                      <w:jc w:val="left"/>
                      <w:rPr>
                        <w:rFonts w:ascii="Arial"/>
                        <w:b/>
                        <w:sz w:val="26"/>
                      </w:rPr>
                    </w:pPr>
                    <w:r>
                      <w:rPr>
                        <w:rFonts w:ascii="Arial"/>
                        <w:b/>
                        <w:color w:val="404040"/>
                        <w:sz w:val="26"/>
                      </w:rPr>
                      <w:t>JACKSON &amp; JACKSON, BABYSITTING SERVICE</w:t>
                    </w:r>
                  </w:p>
                  <w:p>
                    <w:pPr>
                      <w:numPr>
                        <w:ilvl w:val="0"/>
                        <w:numId w:val="4"/>
                      </w:numPr>
                      <w:tabs>
                        <w:tab w:pos="2092" w:val="left" w:leader="none"/>
                      </w:tabs>
                      <w:spacing w:line="244" w:lineRule="auto" w:before="179"/>
                      <w:ind w:left="2091" w:right="312" w:hanging="240"/>
                      <w:jc w:val="both"/>
                      <w:rPr>
                        <w:rFonts w:ascii="Arial"/>
                        <w:sz w:val="17"/>
                      </w:rPr>
                    </w:pPr>
                    <w:r>
                      <w:rPr>
                        <w:rFonts w:ascii="Arial"/>
                        <w:color w:val="404040"/>
                        <w:w w:val="105"/>
                        <w:sz w:val="17"/>
                      </w:rPr>
                      <w:t>We</w:t>
                    </w:r>
                    <w:r>
                      <w:rPr>
                        <w:rFonts w:ascii="Arial"/>
                        <w:color w:val="404040"/>
                        <w:spacing w:val="-11"/>
                        <w:w w:val="105"/>
                        <w:sz w:val="17"/>
                      </w:rPr>
                      <w:t> </w:t>
                    </w:r>
                    <w:r>
                      <w:rPr>
                        <w:rFonts w:ascii="Arial"/>
                        <w:color w:val="404040"/>
                        <w:w w:val="105"/>
                        <w:sz w:val="17"/>
                      </w:rPr>
                      <w:t>are</w:t>
                    </w:r>
                    <w:r>
                      <w:rPr>
                        <w:rFonts w:ascii="Arial"/>
                        <w:color w:val="404040"/>
                        <w:spacing w:val="-10"/>
                        <w:w w:val="105"/>
                        <w:sz w:val="17"/>
                      </w:rPr>
                      <w:t> </w:t>
                    </w:r>
                    <w:r>
                      <w:rPr>
                        <w:rFonts w:ascii="Arial"/>
                        <w:color w:val="404040"/>
                        <w:w w:val="105"/>
                        <w:sz w:val="17"/>
                      </w:rPr>
                      <w:t>two</w:t>
                    </w:r>
                    <w:r>
                      <w:rPr>
                        <w:rFonts w:ascii="Arial"/>
                        <w:color w:val="404040"/>
                        <w:spacing w:val="-11"/>
                        <w:w w:val="105"/>
                        <w:sz w:val="17"/>
                      </w:rPr>
                      <w:t> </w:t>
                    </w:r>
                    <w:r>
                      <w:rPr>
                        <w:rFonts w:ascii="Arial"/>
                        <w:color w:val="404040"/>
                        <w:w w:val="105"/>
                        <w:sz w:val="17"/>
                      </w:rPr>
                      <w:t>friendly,</w:t>
                    </w:r>
                    <w:r>
                      <w:rPr>
                        <w:rFonts w:ascii="Arial"/>
                        <w:color w:val="404040"/>
                        <w:spacing w:val="-10"/>
                        <w:w w:val="105"/>
                        <w:sz w:val="17"/>
                      </w:rPr>
                      <w:t> </w:t>
                    </w:r>
                    <w:r>
                      <w:rPr>
                        <w:rFonts w:ascii="Arial"/>
                        <w:color w:val="404040"/>
                        <w:w w:val="105"/>
                        <w:sz w:val="17"/>
                      </w:rPr>
                      <w:t>local</w:t>
                    </w:r>
                    <w:r>
                      <w:rPr>
                        <w:rFonts w:ascii="Arial"/>
                        <w:color w:val="404040"/>
                        <w:spacing w:val="-10"/>
                        <w:w w:val="105"/>
                        <w:sz w:val="17"/>
                      </w:rPr>
                      <w:t> </w:t>
                    </w:r>
                    <w:r>
                      <w:rPr>
                        <w:rFonts w:ascii="Arial"/>
                        <w:color w:val="404040"/>
                        <w:w w:val="105"/>
                        <w:sz w:val="17"/>
                      </w:rPr>
                      <w:t>teenagers aged</w:t>
                    </w:r>
                    <w:r>
                      <w:rPr>
                        <w:rFonts w:ascii="Arial"/>
                        <w:color w:val="404040"/>
                        <w:spacing w:val="-7"/>
                        <w:w w:val="105"/>
                        <w:sz w:val="17"/>
                      </w:rPr>
                      <w:t> </w:t>
                    </w:r>
                    <w:r>
                      <w:rPr>
                        <w:rFonts w:ascii="Arial"/>
                        <w:color w:val="404040"/>
                        <w:w w:val="105"/>
                        <w:sz w:val="17"/>
                      </w:rPr>
                      <w:t>14</w:t>
                    </w:r>
                    <w:r>
                      <w:rPr>
                        <w:rFonts w:ascii="Arial"/>
                        <w:color w:val="404040"/>
                        <w:spacing w:val="-6"/>
                        <w:w w:val="105"/>
                        <w:sz w:val="17"/>
                      </w:rPr>
                      <w:t> </w:t>
                    </w:r>
                    <w:r>
                      <w:rPr>
                        <w:rFonts w:ascii="Arial"/>
                        <w:color w:val="404040"/>
                        <w:w w:val="105"/>
                        <w:sz w:val="17"/>
                      </w:rPr>
                      <w:t>(school</w:t>
                    </w:r>
                    <w:r>
                      <w:rPr>
                        <w:rFonts w:ascii="Arial"/>
                        <w:color w:val="404040"/>
                        <w:spacing w:val="-6"/>
                        <w:w w:val="105"/>
                        <w:sz w:val="17"/>
                      </w:rPr>
                      <w:t> </w:t>
                    </w:r>
                    <w:r>
                      <w:rPr>
                        <w:rFonts w:ascii="Arial"/>
                        <w:color w:val="404040"/>
                        <w:w w:val="105"/>
                        <w:sz w:val="17"/>
                      </w:rPr>
                      <w:t>year</w:t>
                    </w:r>
                    <w:r>
                      <w:rPr>
                        <w:rFonts w:ascii="Arial"/>
                        <w:color w:val="404040"/>
                        <w:spacing w:val="-6"/>
                        <w:w w:val="105"/>
                        <w:sz w:val="17"/>
                      </w:rPr>
                      <w:t> </w:t>
                    </w:r>
                    <w:r>
                      <w:rPr>
                        <w:rFonts w:ascii="Arial"/>
                        <w:color w:val="404040"/>
                        <w:w w:val="105"/>
                        <w:sz w:val="17"/>
                      </w:rPr>
                      <w:t>10)</w:t>
                    </w:r>
                    <w:r>
                      <w:rPr>
                        <w:rFonts w:ascii="Arial"/>
                        <w:color w:val="404040"/>
                        <w:spacing w:val="-6"/>
                        <w:w w:val="105"/>
                        <w:sz w:val="17"/>
                      </w:rPr>
                      <w:t> </w:t>
                    </w:r>
                    <w:r>
                      <w:rPr>
                        <w:rFonts w:ascii="Arial"/>
                        <w:color w:val="404040"/>
                        <w:w w:val="105"/>
                        <w:sz w:val="17"/>
                      </w:rPr>
                      <w:t>who</w:t>
                    </w:r>
                    <w:r>
                      <w:rPr>
                        <w:rFonts w:ascii="Arial"/>
                        <w:color w:val="404040"/>
                        <w:spacing w:val="-6"/>
                        <w:w w:val="105"/>
                        <w:sz w:val="17"/>
                      </w:rPr>
                      <w:t> </w:t>
                    </w:r>
                    <w:r>
                      <w:rPr>
                        <w:rFonts w:ascii="Arial"/>
                        <w:color w:val="404040"/>
                        <w:w w:val="105"/>
                        <w:sz w:val="17"/>
                      </w:rPr>
                      <w:t>live</w:t>
                    </w:r>
                    <w:r>
                      <w:rPr>
                        <w:rFonts w:ascii="Arial"/>
                        <w:color w:val="404040"/>
                        <w:spacing w:val="-6"/>
                        <w:w w:val="105"/>
                        <w:sz w:val="17"/>
                      </w:rPr>
                      <w:t> in </w:t>
                    </w:r>
                    <w:r>
                      <w:rPr>
                        <w:rFonts w:ascii="Arial"/>
                        <w:color w:val="404040"/>
                        <w:w w:val="105"/>
                        <w:sz w:val="17"/>
                      </w:rPr>
                      <w:t>Weston</w:t>
                    </w:r>
                    <w:r>
                      <w:rPr>
                        <w:rFonts w:ascii="Arial"/>
                        <w:color w:val="404040"/>
                        <w:spacing w:val="-2"/>
                        <w:w w:val="105"/>
                        <w:sz w:val="17"/>
                      </w:rPr>
                      <w:t> </w:t>
                    </w:r>
                    <w:r>
                      <w:rPr>
                        <w:rFonts w:ascii="Arial"/>
                        <w:color w:val="404040"/>
                        <w:w w:val="105"/>
                        <w:sz w:val="17"/>
                      </w:rPr>
                      <w:t>Colville</w:t>
                    </w:r>
                  </w:p>
                  <w:p>
                    <w:pPr>
                      <w:numPr>
                        <w:ilvl w:val="0"/>
                        <w:numId w:val="4"/>
                      </w:numPr>
                      <w:tabs>
                        <w:tab w:pos="2092" w:val="left" w:leader="none"/>
                      </w:tabs>
                      <w:spacing w:line="244" w:lineRule="auto" w:before="42"/>
                      <w:ind w:left="2091" w:right="159" w:hanging="240"/>
                      <w:jc w:val="left"/>
                      <w:rPr>
                        <w:rFonts w:ascii="Arial"/>
                        <w:sz w:val="17"/>
                      </w:rPr>
                    </w:pPr>
                    <w:r>
                      <w:rPr>
                        <w:rFonts w:ascii="Arial"/>
                        <w:color w:val="404040"/>
                        <w:w w:val="105"/>
                        <w:sz w:val="17"/>
                      </w:rPr>
                      <w:t>We</w:t>
                    </w:r>
                    <w:r>
                      <w:rPr>
                        <w:rFonts w:ascii="Arial"/>
                        <w:color w:val="404040"/>
                        <w:spacing w:val="-12"/>
                        <w:w w:val="105"/>
                        <w:sz w:val="17"/>
                      </w:rPr>
                      <w:t> </w:t>
                    </w:r>
                    <w:r>
                      <w:rPr>
                        <w:rFonts w:ascii="Arial"/>
                        <w:color w:val="404040"/>
                        <w:w w:val="105"/>
                        <w:sz w:val="17"/>
                      </w:rPr>
                      <w:t>successfully</w:t>
                    </w:r>
                    <w:r>
                      <w:rPr>
                        <w:rFonts w:ascii="Arial"/>
                        <w:color w:val="404040"/>
                        <w:spacing w:val="-11"/>
                        <w:w w:val="105"/>
                        <w:sz w:val="17"/>
                      </w:rPr>
                      <w:t> </w:t>
                    </w:r>
                    <w:r>
                      <w:rPr>
                        <w:rFonts w:ascii="Arial"/>
                        <w:color w:val="404040"/>
                        <w:w w:val="105"/>
                        <w:sz w:val="17"/>
                      </w:rPr>
                      <w:t>babysit</w:t>
                    </w:r>
                    <w:r>
                      <w:rPr>
                        <w:rFonts w:ascii="Arial"/>
                        <w:color w:val="404040"/>
                        <w:spacing w:val="-12"/>
                        <w:w w:val="105"/>
                        <w:sz w:val="17"/>
                      </w:rPr>
                      <w:t> </w:t>
                    </w:r>
                    <w:r>
                      <w:rPr>
                        <w:rFonts w:ascii="Arial"/>
                        <w:color w:val="404040"/>
                        <w:w w:val="105"/>
                        <w:sz w:val="17"/>
                      </w:rPr>
                      <w:t>children</w:t>
                    </w:r>
                    <w:r>
                      <w:rPr>
                        <w:rFonts w:ascii="Arial"/>
                        <w:color w:val="404040"/>
                        <w:spacing w:val="-11"/>
                        <w:w w:val="105"/>
                        <w:sz w:val="17"/>
                      </w:rPr>
                      <w:t> </w:t>
                    </w:r>
                    <w:r>
                      <w:rPr>
                        <w:rFonts w:ascii="Arial"/>
                        <w:color w:val="404040"/>
                        <w:spacing w:val="-3"/>
                        <w:w w:val="105"/>
                        <w:sz w:val="17"/>
                      </w:rPr>
                      <w:t>aged </w:t>
                    </w:r>
                    <w:r>
                      <w:rPr>
                        <w:rFonts w:ascii="Arial"/>
                        <w:color w:val="404040"/>
                        <w:w w:val="105"/>
                        <w:sz w:val="17"/>
                      </w:rPr>
                      <w:t>2+</w:t>
                    </w:r>
                    <w:r>
                      <w:rPr>
                        <w:rFonts w:ascii="Arial"/>
                        <w:color w:val="404040"/>
                        <w:spacing w:val="-2"/>
                        <w:w w:val="105"/>
                        <w:sz w:val="17"/>
                      </w:rPr>
                      <w:t> </w:t>
                    </w:r>
                    <w:r>
                      <w:rPr>
                        <w:rFonts w:ascii="Arial"/>
                        <w:color w:val="404040"/>
                        <w:w w:val="105"/>
                        <w:sz w:val="17"/>
                      </w:rPr>
                      <w:t>years</w:t>
                    </w:r>
                  </w:p>
                  <w:p>
                    <w:pPr>
                      <w:numPr>
                        <w:ilvl w:val="0"/>
                        <w:numId w:val="4"/>
                      </w:numPr>
                      <w:tabs>
                        <w:tab w:pos="2092" w:val="left" w:leader="none"/>
                      </w:tabs>
                      <w:spacing w:line="220" w:lineRule="auto" w:before="63"/>
                      <w:ind w:left="2091" w:right="310" w:hanging="240"/>
                      <w:jc w:val="left"/>
                      <w:rPr>
                        <w:rFonts w:ascii="Arial"/>
                        <w:sz w:val="17"/>
                      </w:rPr>
                    </w:pPr>
                    <w:r>
                      <w:rPr>
                        <w:rFonts w:ascii="Arial"/>
                        <w:color w:val="404040"/>
                        <w:w w:val="105"/>
                        <w:sz w:val="17"/>
                      </w:rPr>
                      <w:t>We cover Weston Colville, West Wratting,</w:t>
                    </w:r>
                    <w:r>
                      <w:rPr>
                        <w:rFonts w:ascii="Arial"/>
                        <w:color w:val="404040"/>
                        <w:spacing w:val="-15"/>
                        <w:w w:val="105"/>
                        <w:sz w:val="17"/>
                      </w:rPr>
                      <w:t> </w:t>
                    </w:r>
                    <w:r>
                      <w:rPr>
                        <w:rFonts w:ascii="Arial"/>
                        <w:color w:val="404040"/>
                        <w:w w:val="105"/>
                        <w:sz w:val="17"/>
                      </w:rPr>
                      <w:t>West</w:t>
                    </w:r>
                    <w:r>
                      <w:rPr>
                        <w:rFonts w:ascii="Arial"/>
                        <w:color w:val="404040"/>
                        <w:spacing w:val="-14"/>
                        <w:w w:val="105"/>
                        <w:sz w:val="17"/>
                      </w:rPr>
                      <w:t> </w:t>
                    </w:r>
                    <w:r>
                      <w:rPr>
                        <w:rFonts w:ascii="Arial"/>
                        <w:color w:val="404040"/>
                        <w:w w:val="105"/>
                        <w:sz w:val="17"/>
                      </w:rPr>
                      <w:t>Wickham</w:t>
                    </w:r>
                    <w:r>
                      <w:rPr>
                        <w:rFonts w:ascii="Arial"/>
                        <w:color w:val="404040"/>
                        <w:spacing w:val="-15"/>
                        <w:w w:val="105"/>
                        <w:sz w:val="17"/>
                      </w:rPr>
                      <w:t> </w:t>
                    </w:r>
                    <w:r>
                      <w:rPr>
                        <w:rFonts w:ascii="Arial"/>
                        <w:color w:val="404040"/>
                        <w:w w:val="105"/>
                        <w:sz w:val="17"/>
                      </w:rPr>
                      <w:t>&amp;</w:t>
                    </w:r>
                    <w:r>
                      <w:rPr>
                        <w:rFonts w:ascii="Arial"/>
                        <w:color w:val="404040"/>
                        <w:spacing w:val="-14"/>
                        <w:w w:val="105"/>
                        <w:sz w:val="17"/>
                      </w:rPr>
                      <w:t> </w:t>
                    </w:r>
                    <w:r>
                      <w:rPr>
                        <w:rFonts w:ascii="Arial"/>
                        <w:color w:val="404040"/>
                        <w:w w:val="105"/>
                        <w:sz w:val="17"/>
                      </w:rPr>
                      <w:t>Balsham</w:t>
                    </w:r>
                  </w:p>
                  <w:p>
                    <w:pPr>
                      <w:numPr>
                        <w:ilvl w:val="0"/>
                        <w:numId w:val="4"/>
                      </w:numPr>
                      <w:tabs>
                        <w:tab w:pos="2092" w:val="left" w:leader="none"/>
                      </w:tabs>
                      <w:spacing w:before="67"/>
                      <w:ind w:left="2091" w:right="0" w:hanging="241"/>
                      <w:jc w:val="left"/>
                      <w:rPr>
                        <w:rFonts w:ascii="Arial"/>
                        <w:sz w:val="17"/>
                      </w:rPr>
                    </w:pPr>
                    <w:r>
                      <w:rPr>
                        <w:rFonts w:ascii="Arial"/>
                        <w:color w:val="404040"/>
                        <w:w w:val="105"/>
                        <w:sz w:val="17"/>
                      </w:rPr>
                      <w:t>Competitive</w:t>
                    </w:r>
                    <w:r>
                      <w:rPr>
                        <w:rFonts w:ascii="Arial"/>
                        <w:color w:val="404040"/>
                        <w:spacing w:val="-2"/>
                        <w:w w:val="105"/>
                        <w:sz w:val="17"/>
                      </w:rPr>
                      <w:t> </w:t>
                    </w:r>
                    <w:r>
                      <w:rPr>
                        <w:rFonts w:ascii="Arial"/>
                        <w:color w:val="404040"/>
                        <w:w w:val="105"/>
                        <w:sz w:val="17"/>
                      </w:rPr>
                      <w:t>fees</w:t>
                    </w:r>
                  </w:p>
                  <w:p>
                    <w:pPr>
                      <w:tabs>
                        <w:tab w:pos="5127" w:val="right" w:leader="none"/>
                      </w:tabs>
                      <w:spacing w:before="85"/>
                      <w:ind w:left="2091" w:right="0" w:firstLine="0"/>
                      <w:jc w:val="left"/>
                      <w:rPr>
                        <w:rFonts w:ascii="Arial"/>
                        <w:b/>
                        <w:sz w:val="17"/>
                      </w:rPr>
                    </w:pPr>
                    <w:r>
                      <w:rPr>
                        <w:rFonts w:ascii="Arial"/>
                        <w:b/>
                        <w:color w:val="404040"/>
                        <w:w w:val="105"/>
                        <w:sz w:val="17"/>
                      </w:rPr>
                      <w:t>Emily</w:t>
                    </w:r>
                    <w:r>
                      <w:rPr>
                        <w:rFonts w:ascii="Arial"/>
                        <w:b/>
                        <w:color w:val="404040"/>
                        <w:spacing w:val="-7"/>
                        <w:w w:val="105"/>
                        <w:sz w:val="17"/>
                      </w:rPr>
                      <w:t> </w:t>
                    </w:r>
                    <w:r>
                      <w:rPr>
                        <w:rFonts w:ascii="Arial"/>
                        <w:b/>
                        <w:color w:val="404040"/>
                        <w:w w:val="105"/>
                        <w:sz w:val="17"/>
                      </w:rPr>
                      <w:t>Jackson</w:t>
                      <w:tab/>
                      <w:t>01223</w:t>
                    </w:r>
                    <w:r>
                      <w:rPr>
                        <w:rFonts w:ascii="Arial"/>
                        <w:b/>
                        <w:color w:val="404040"/>
                        <w:spacing w:val="-17"/>
                        <w:w w:val="105"/>
                        <w:sz w:val="17"/>
                      </w:rPr>
                      <w:t> </w:t>
                    </w:r>
                    <w:r>
                      <w:rPr>
                        <w:rFonts w:ascii="Arial"/>
                        <w:b/>
                        <w:color w:val="404040"/>
                        <w:w w:val="105"/>
                        <w:sz w:val="17"/>
                      </w:rPr>
                      <w:t>291258</w:t>
                    </w:r>
                  </w:p>
                  <w:p>
                    <w:pPr>
                      <w:tabs>
                        <w:tab w:pos="5127" w:val="right" w:leader="none"/>
                      </w:tabs>
                      <w:spacing w:before="5"/>
                      <w:ind w:left="2091" w:right="0" w:firstLine="0"/>
                      <w:jc w:val="left"/>
                      <w:rPr>
                        <w:rFonts w:ascii="Arial"/>
                        <w:b/>
                        <w:sz w:val="17"/>
                      </w:rPr>
                    </w:pPr>
                    <w:r>
                      <w:rPr>
                        <w:rFonts w:ascii="Arial"/>
                        <w:b/>
                        <w:color w:val="404040"/>
                        <w:w w:val="105"/>
                        <w:sz w:val="17"/>
                      </w:rPr>
                      <w:t>Holly</w:t>
                    </w:r>
                    <w:r>
                      <w:rPr>
                        <w:rFonts w:ascii="Arial"/>
                        <w:b/>
                        <w:color w:val="404040"/>
                        <w:spacing w:val="-11"/>
                        <w:w w:val="105"/>
                        <w:sz w:val="17"/>
                      </w:rPr>
                      <w:t> </w:t>
                    </w:r>
                    <w:r>
                      <w:rPr>
                        <w:rFonts w:ascii="Arial"/>
                        <w:b/>
                        <w:color w:val="404040"/>
                        <w:w w:val="105"/>
                        <w:sz w:val="17"/>
                      </w:rPr>
                      <w:t>Jackson</w:t>
                      <w:tab/>
                      <w:t>01223</w:t>
                    </w:r>
                    <w:r>
                      <w:rPr>
                        <w:rFonts w:ascii="Arial"/>
                        <w:b/>
                        <w:color w:val="404040"/>
                        <w:spacing w:val="-20"/>
                        <w:w w:val="105"/>
                        <w:sz w:val="17"/>
                      </w:rPr>
                      <w:t> </w:t>
                    </w:r>
                    <w:r>
                      <w:rPr>
                        <w:rFonts w:ascii="Arial"/>
                        <w:b/>
                        <w:color w:val="404040"/>
                        <w:w w:val="105"/>
                        <w:sz w:val="17"/>
                      </w:rPr>
                      <w:t>290854</w:t>
                    </w:r>
                  </w:p>
                </w:txbxContent>
              </v:textbox>
              <v:stroke dashstyle="solid"/>
              <w10:wrap type="none"/>
            </v:shape>
          </v:group>
        </w:pict>
      </w:r>
      <w:r>
        <w:rPr>
          <w:sz w:val="20"/>
        </w:rPr>
      </w:r>
    </w:p>
    <w:p>
      <w:pPr>
        <w:spacing w:after="0" w:line="240" w:lineRule="auto"/>
        <w:rPr>
          <w:sz w:val="20"/>
        </w:rPr>
        <w:sectPr>
          <w:pgSz w:w="11910" w:h="16840"/>
          <w:pgMar w:header="715" w:footer="354" w:top="1100" w:bottom="540" w:left="440" w:right="0"/>
        </w:sectPr>
      </w:pPr>
    </w:p>
    <w:p>
      <w:pPr>
        <w:pStyle w:val="Heading2"/>
        <w:spacing w:before="51"/>
        <w:rPr>
          <w:i/>
        </w:rPr>
      </w:pPr>
      <w:r>
        <w:rPr/>
        <w:pict>
          <v:group style="position:absolute;margin-left:27.84646pt;margin-top:-172.576782pt;width:262.95pt;height:171pt;mso-position-horizontal-relative:page;mso-position-vertical-relative:paragraph;z-index:-252961792" coordorigin="557,-3452" coordsize="5259,3420">
            <v:shape style="position:absolute;left:566;top:-3452;width:5239;height:3402" type="#_x0000_t75" stroked="false">
              <v:imagedata r:id="rId70" o:title=""/>
            </v:shape>
            <v:rect style="position:absolute;left:566;top:-3442;width:5239;height:3400" filled="false" stroked="true" strokeweight="1pt" strokecolor="#000000">
              <v:stroke dashstyle="solid"/>
            </v:rect>
            <v:shape style="position:absolute;left:820;top:-3057;width:4772;height:916" type="#_x0000_t202" filled="false" stroked="false">
              <v:textbox inset="0,0,0,0">
                <w:txbxContent>
                  <w:p>
                    <w:pPr>
                      <w:spacing w:line="435" w:lineRule="exact" w:before="0"/>
                      <w:ind w:left="0" w:right="18" w:firstLine="0"/>
                      <w:jc w:val="center"/>
                      <w:rPr>
                        <w:rFonts w:ascii="Book Antiqua"/>
                        <w:b/>
                        <w:sz w:val="40"/>
                      </w:rPr>
                    </w:pPr>
                    <w:hyperlink r:id="rId71">
                      <w:r>
                        <w:rPr>
                          <w:rFonts w:ascii="Book Antiqua"/>
                          <w:b/>
                          <w:spacing w:val="-2"/>
                          <w:sz w:val="40"/>
                        </w:rPr>
                        <w:t>www.westwratting.org.uk</w:t>
                      </w:r>
                    </w:hyperlink>
                  </w:p>
                  <w:p>
                    <w:pPr>
                      <w:spacing w:before="188"/>
                      <w:ind w:left="0" w:right="28" w:firstLine="0"/>
                      <w:jc w:val="center"/>
                      <w:rPr>
                        <w:rFonts w:ascii="Book Antiqua"/>
                        <w:b/>
                        <w:sz w:val="24"/>
                      </w:rPr>
                    </w:pPr>
                    <w:r>
                      <w:rPr>
                        <w:rFonts w:ascii="Book Antiqua"/>
                        <w:b/>
                        <w:sz w:val="24"/>
                      </w:rPr>
                      <w:t>for information on:</w:t>
                    </w:r>
                  </w:p>
                </w:txbxContent>
              </v:textbox>
              <w10:wrap type="none"/>
            </v:shape>
            <v:shape style="position:absolute;left:900;top:-926;width:4599;height:585" type="#_x0000_t202" filled="false" stroked="false">
              <v:textbox inset="0,0,0,0">
                <w:txbxContent>
                  <w:p>
                    <w:pPr>
                      <w:spacing w:line="261" w:lineRule="exact" w:before="0"/>
                      <w:ind w:left="0" w:right="18" w:firstLine="0"/>
                      <w:jc w:val="center"/>
                      <w:rPr>
                        <w:rFonts w:ascii="Book Antiqua"/>
                        <w:b/>
                        <w:sz w:val="24"/>
                      </w:rPr>
                    </w:pPr>
                    <w:r>
                      <w:rPr>
                        <w:rFonts w:ascii="Book Antiqua"/>
                        <w:b/>
                        <w:sz w:val="24"/>
                      </w:rPr>
                      <w:t>Please send us your contributions, events,</w:t>
                    </w:r>
                  </w:p>
                  <w:p>
                    <w:pPr>
                      <w:spacing w:before="30"/>
                      <w:ind w:left="0" w:right="44" w:firstLine="0"/>
                      <w:jc w:val="center"/>
                      <w:rPr>
                        <w:rFonts w:ascii="Book Antiqua"/>
                        <w:b/>
                        <w:sz w:val="24"/>
                      </w:rPr>
                    </w:pPr>
                    <w:r>
                      <w:rPr>
                        <w:rFonts w:ascii="Book Antiqua"/>
                        <w:b/>
                        <w:sz w:val="24"/>
                      </w:rPr>
                      <w:t>notices, photos and comments.</w:t>
                    </w:r>
                  </w:p>
                </w:txbxContent>
              </v:textbox>
              <w10:wrap type="none"/>
            </v:shape>
            <w10:wrap type="none"/>
          </v:group>
        </w:pict>
      </w:r>
      <w:r>
        <w:rPr>
          <w:i/>
        </w:rPr>
        <w:t>Balsham Gardening Club</w:t>
      </w:r>
    </w:p>
    <w:p>
      <w:pPr>
        <w:pStyle w:val="BodyText"/>
        <w:spacing w:line="261" w:lineRule="auto" w:before="75"/>
        <w:ind w:right="19"/>
      </w:pPr>
      <w:r>
        <w:rPr/>
        <w:t>Members gathered for our Christmas social evening on a bitterly cold December night, and enjoyed nibbles and wine before our own member Dave Arnold demonstrated how to create a Christmas</w:t>
      </w:r>
    </w:p>
    <w:p>
      <w:pPr>
        <w:pStyle w:val="BodyText"/>
        <w:spacing w:line="247" w:lineRule="exact"/>
        <w:ind w:left="3000"/>
      </w:pPr>
      <w:r>
        <w:rPr/>
        <w:drawing>
          <wp:anchor distT="0" distB="0" distL="0" distR="0" allowOverlap="1" layoutInCell="1" locked="0" behindDoc="0" simplePos="0" relativeHeight="251727872">
            <wp:simplePos x="0" y="0"/>
            <wp:positionH relativeFrom="page">
              <wp:posOffset>360000</wp:posOffset>
            </wp:positionH>
            <wp:positionV relativeFrom="paragraph">
              <wp:posOffset>79795</wp:posOffset>
            </wp:positionV>
            <wp:extent cx="1771006" cy="2136524"/>
            <wp:effectExtent l="0" t="0" r="0" b="0"/>
            <wp:wrapNone/>
            <wp:docPr id="35" name="image38.jpeg"/>
            <wp:cNvGraphicFramePr>
              <a:graphicFrameLocks noChangeAspect="1"/>
            </wp:cNvGraphicFramePr>
            <a:graphic>
              <a:graphicData uri="http://schemas.openxmlformats.org/drawingml/2006/picture">
                <pic:pic>
                  <pic:nvPicPr>
                    <pic:cNvPr id="36" name="image38.jpeg"/>
                    <pic:cNvPicPr/>
                  </pic:nvPicPr>
                  <pic:blipFill>
                    <a:blip r:embed="rId72" cstate="print"/>
                    <a:stretch>
                      <a:fillRect/>
                    </a:stretch>
                  </pic:blipFill>
                  <pic:spPr>
                    <a:xfrm>
                      <a:off x="0" y="0"/>
                      <a:ext cx="1771006" cy="2136524"/>
                    </a:xfrm>
                    <a:prstGeom prst="rect">
                      <a:avLst/>
                    </a:prstGeom>
                  </pic:spPr>
                </pic:pic>
              </a:graphicData>
            </a:graphic>
          </wp:anchor>
        </w:drawing>
      </w:r>
      <w:r>
        <w:rPr/>
        <w:t>wreath and table</w:t>
      </w:r>
    </w:p>
    <w:p>
      <w:pPr>
        <w:pStyle w:val="BodyText"/>
        <w:spacing w:before="3"/>
        <w:ind w:left="0"/>
        <w:rPr>
          <w:sz w:val="25"/>
        </w:rPr>
      </w:pPr>
      <w:r>
        <w:rPr/>
        <w:br w:type="column"/>
      </w:r>
      <w:r>
        <w:rPr>
          <w:sz w:val="25"/>
        </w:rPr>
      </w:r>
    </w:p>
    <w:p>
      <w:pPr>
        <w:pStyle w:val="Heading2"/>
        <w:rPr>
          <w:i/>
        </w:rPr>
      </w:pPr>
      <w:r>
        <w:rPr>
          <w:i/>
        </w:rPr>
        <w:t>Balsham WI</w:t>
      </w:r>
    </w:p>
    <w:p>
      <w:pPr>
        <w:pStyle w:val="BodyText"/>
        <w:spacing w:line="261" w:lineRule="auto" w:before="76"/>
      </w:pPr>
      <w:r>
        <w:rPr/>
        <w:t>We had a very special guest at our Christmas party in December, Ian Cummings of ‘The Great British Bake Off’ fame. Ian gave us a most</w:t>
      </w:r>
    </w:p>
    <w:p>
      <w:pPr>
        <w:spacing w:line="798" w:lineRule="exact" w:before="499"/>
        <w:ind w:left="120" w:right="0" w:firstLine="0"/>
        <w:jc w:val="left"/>
        <w:rPr>
          <w:rFonts w:ascii="Arial Narrow"/>
          <w:sz w:val="74"/>
        </w:rPr>
      </w:pPr>
      <w:r>
        <w:rPr/>
        <w:br w:type="column"/>
      </w:r>
      <w:r>
        <w:rPr>
          <w:rFonts w:ascii="Arial Narrow"/>
          <w:color w:val="538135"/>
          <w:sz w:val="74"/>
        </w:rPr>
        <w:t>theWI</w:t>
      </w:r>
    </w:p>
    <w:p>
      <w:pPr>
        <w:spacing w:line="178" w:lineRule="exact" w:before="0"/>
        <w:ind w:left="120" w:right="0" w:firstLine="0"/>
        <w:jc w:val="left"/>
        <w:rPr>
          <w:rFonts w:ascii="Arial Narrow"/>
          <w:sz w:val="20"/>
        </w:rPr>
      </w:pPr>
      <w:r>
        <w:rPr>
          <w:rFonts w:ascii="Arial Narrow"/>
          <w:color w:val="385623"/>
          <w:sz w:val="20"/>
        </w:rPr>
        <w:t>INSPIRING WOMEN</w:t>
      </w:r>
    </w:p>
    <w:p>
      <w:pPr>
        <w:spacing w:after="0" w:line="178" w:lineRule="exact"/>
        <w:jc w:val="left"/>
        <w:rPr>
          <w:rFonts w:ascii="Arial Narrow"/>
          <w:sz w:val="20"/>
        </w:rPr>
        <w:sectPr>
          <w:type w:val="continuous"/>
          <w:pgSz w:w="11910" w:h="16840"/>
          <w:pgMar w:top="1100" w:bottom="540" w:left="440" w:right="0"/>
          <w:cols w:num="3" w:equalWidth="0">
            <w:col w:w="5145" w:space="395"/>
            <w:col w:w="3583" w:space="57"/>
            <w:col w:w="2290"/>
          </w:cols>
        </w:sectPr>
      </w:pPr>
    </w:p>
    <w:p>
      <w:pPr>
        <w:pStyle w:val="BodyText"/>
        <w:ind w:left="0"/>
        <w:rPr>
          <w:rFonts w:ascii="Arial Narrow"/>
          <w:sz w:val="26"/>
        </w:rPr>
      </w:pPr>
    </w:p>
    <w:p>
      <w:pPr>
        <w:pStyle w:val="BodyText"/>
        <w:ind w:left="0"/>
        <w:rPr>
          <w:rFonts w:ascii="Arial Narrow"/>
          <w:sz w:val="26"/>
        </w:rPr>
      </w:pPr>
    </w:p>
    <w:p>
      <w:pPr>
        <w:pStyle w:val="BodyText"/>
        <w:ind w:left="0"/>
        <w:rPr>
          <w:rFonts w:ascii="Arial Narrow"/>
          <w:sz w:val="26"/>
        </w:rPr>
      </w:pPr>
    </w:p>
    <w:p>
      <w:pPr>
        <w:pStyle w:val="BodyText"/>
        <w:ind w:left="0"/>
        <w:rPr>
          <w:rFonts w:ascii="Arial Narrow"/>
          <w:sz w:val="26"/>
        </w:rPr>
      </w:pPr>
    </w:p>
    <w:p>
      <w:pPr>
        <w:pStyle w:val="BodyText"/>
        <w:ind w:left="0"/>
        <w:rPr>
          <w:rFonts w:ascii="Arial Narrow"/>
          <w:sz w:val="26"/>
        </w:rPr>
      </w:pPr>
    </w:p>
    <w:p>
      <w:pPr>
        <w:pStyle w:val="BodyText"/>
        <w:ind w:left="0"/>
        <w:rPr>
          <w:rFonts w:ascii="Arial Narrow"/>
          <w:sz w:val="26"/>
        </w:rPr>
      </w:pPr>
    </w:p>
    <w:p>
      <w:pPr>
        <w:pStyle w:val="BodyText"/>
        <w:ind w:left="0"/>
        <w:rPr>
          <w:rFonts w:ascii="Arial Narrow"/>
          <w:sz w:val="26"/>
        </w:rPr>
      </w:pPr>
    </w:p>
    <w:p>
      <w:pPr>
        <w:pStyle w:val="BodyText"/>
        <w:ind w:left="0"/>
        <w:rPr>
          <w:rFonts w:ascii="Arial Narrow"/>
          <w:sz w:val="26"/>
        </w:rPr>
      </w:pPr>
    </w:p>
    <w:p>
      <w:pPr>
        <w:pStyle w:val="BodyText"/>
        <w:ind w:left="0"/>
        <w:rPr>
          <w:rFonts w:ascii="Arial Narrow"/>
          <w:sz w:val="26"/>
        </w:rPr>
      </w:pPr>
    </w:p>
    <w:p>
      <w:pPr>
        <w:pStyle w:val="BodyText"/>
        <w:ind w:left="0"/>
        <w:rPr>
          <w:rFonts w:ascii="Arial Narrow"/>
          <w:sz w:val="26"/>
        </w:rPr>
      </w:pPr>
    </w:p>
    <w:p>
      <w:pPr>
        <w:pStyle w:val="BodyText"/>
        <w:spacing w:before="11"/>
        <w:ind w:left="0"/>
        <w:rPr>
          <w:rFonts w:ascii="Arial Narrow"/>
          <w:sz w:val="31"/>
        </w:rPr>
      </w:pPr>
    </w:p>
    <w:p>
      <w:pPr>
        <w:pStyle w:val="BodyText"/>
        <w:spacing w:line="261" w:lineRule="auto"/>
        <w:ind w:right="-20"/>
      </w:pPr>
      <w:r>
        <w:rPr/>
        <w:t>our raffle. Members were provided with foliage, a dish, foam, candle, and baubles to make our own festive</w:t>
      </w:r>
    </w:p>
    <w:p>
      <w:pPr>
        <w:pStyle w:val="BodyText"/>
        <w:spacing w:line="261" w:lineRule="auto" w:before="50"/>
        <w:ind w:left="27"/>
      </w:pPr>
      <w:r>
        <w:rPr/>
        <w:br w:type="column"/>
      </w:r>
      <w:r>
        <w:rPr/>
        <w:t>decoration. The wreath was kindly donated to</w:t>
      </w:r>
    </w:p>
    <w:p>
      <w:pPr>
        <w:pStyle w:val="BodyText"/>
        <w:ind w:left="0"/>
        <w:rPr>
          <w:sz w:val="9"/>
        </w:rPr>
      </w:pPr>
    </w:p>
    <w:p>
      <w:pPr>
        <w:pStyle w:val="BodyText"/>
        <w:ind w:left="143" w:right="-29"/>
        <w:rPr>
          <w:sz w:val="20"/>
        </w:rPr>
      </w:pPr>
      <w:r>
        <w:rPr>
          <w:sz w:val="20"/>
        </w:rPr>
        <w:drawing>
          <wp:inline distT="0" distB="0" distL="0" distR="0">
            <wp:extent cx="1447001" cy="2254281"/>
            <wp:effectExtent l="0" t="0" r="0" b="0"/>
            <wp:docPr id="37" name="image39.jpeg"/>
            <wp:cNvGraphicFramePr>
              <a:graphicFrameLocks noChangeAspect="1"/>
            </wp:cNvGraphicFramePr>
            <a:graphic>
              <a:graphicData uri="http://schemas.openxmlformats.org/drawingml/2006/picture">
                <pic:pic>
                  <pic:nvPicPr>
                    <pic:cNvPr id="38" name="image39.jpeg"/>
                    <pic:cNvPicPr/>
                  </pic:nvPicPr>
                  <pic:blipFill>
                    <a:blip r:embed="rId73" cstate="print"/>
                    <a:stretch>
                      <a:fillRect/>
                    </a:stretch>
                  </pic:blipFill>
                  <pic:spPr>
                    <a:xfrm>
                      <a:off x="0" y="0"/>
                      <a:ext cx="1447001" cy="2254281"/>
                    </a:xfrm>
                    <a:prstGeom prst="rect">
                      <a:avLst/>
                    </a:prstGeom>
                  </pic:spPr>
                </pic:pic>
              </a:graphicData>
            </a:graphic>
          </wp:inline>
        </w:drawing>
      </w:r>
      <w:r>
        <w:rPr>
          <w:sz w:val="20"/>
        </w:rPr>
      </w:r>
    </w:p>
    <w:p>
      <w:pPr>
        <w:pStyle w:val="BodyText"/>
        <w:spacing w:line="261" w:lineRule="auto"/>
        <w:ind w:right="605"/>
      </w:pPr>
      <w:r>
        <w:rPr/>
        <w:br w:type="column"/>
      </w:r>
      <w:r>
        <w:rPr/>
        <w:t>interesting talk about his career as a photographer and his time on the Bake Off, and then treated us to the most scrumptious chocolate cake infused with spices and orange oil, which gave an extra dimension to our festive fayre supper.</w:t>
      </w:r>
    </w:p>
    <w:p>
      <w:pPr>
        <w:pStyle w:val="BodyText"/>
        <w:spacing w:line="261" w:lineRule="auto" w:before="66"/>
        <w:ind w:right="691"/>
      </w:pPr>
      <w:r>
        <w:rPr/>
        <w:t>Ian was persuaded by his wife to apply to be on the show, and was voted star baker three weeks running. I think we were all amazed by how very time- consuming being a contestant is. I think it’s fair to</w:t>
      </w:r>
    </w:p>
    <w:p>
      <w:pPr>
        <w:pStyle w:val="BodyText"/>
        <w:spacing w:line="261" w:lineRule="auto"/>
        <w:ind w:right="578"/>
      </w:pPr>
      <w:r>
        <w:rPr/>
        <w:t>say that Ian excels at working in organised chaos! Ian is a fascinating and most amusing speaker and we all thoroughly enjoyed his talk.</w:t>
      </w:r>
    </w:p>
    <w:p>
      <w:pPr>
        <w:pStyle w:val="BodyText"/>
        <w:spacing w:line="300" w:lineRule="atLeast" w:before="50"/>
        <w:ind w:right="499"/>
      </w:pPr>
      <w:r>
        <w:rPr/>
        <w:t>Our monthly meetings are held on the second Tuesday of the month at 7.30 pm at the Meadow School, Balsham. Our next meeting, on 14</w:t>
      </w:r>
      <w:r>
        <w:rPr>
          <w:position w:val="5"/>
          <w:sz w:val="16"/>
        </w:rPr>
        <w:t>th </w:t>
      </w:r>
      <w:r>
        <w:rPr/>
        <w:t>January, is an an</w:t>
      </w:r>
    </w:p>
    <w:p>
      <w:pPr>
        <w:spacing w:after="0" w:line="300" w:lineRule="atLeast"/>
        <w:sectPr>
          <w:type w:val="continuous"/>
          <w:pgSz w:w="11910" w:h="16840"/>
          <w:pgMar w:top="1100" w:bottom="540" w:left="440" w:right="0"/>
          <w:cols w:num="3" w:equalWidth="0">
            <w:col w:w="2933" w:space="40"/>
            <w:col w:w="2440" w:space="127"/>
            <w:col w:w="5930"/>
          </w:cols>
        </w:sectPr>
      </w:pPr>
    </w:p>
    <w:p>
      <w:pPr>
        <w:pStyle w:val="BodyText"/>
        <w:spacing w:line="200" w:lineRule="exact"/>
      </w:pPr>
      <w:r>
        <w:rPr/>
        <w:t>creations. It was interesting to see how much they</w:t>
      </w:r>
    </w:p>
    <w:p>
      <w:pPr>
        <w:pStyle w:val="BodyText"/>
        <w:spacing w:before="24"/>
      </w:pPr>
      <w:r>
        <w:rPr/>
        <w:t>differed but all looked lovely.</w:t>
      </w:r>
    </w:p>
    <w:p>
      <w:pPr>
        <w:pStyle w:val="BodyText"/>
        <w:spacing w:line="261" w:lineRule="auto" w:before="104"/>
      </w:pPr>
      <w:r>
        <w:rPr/>
        <w:t>We meet again in the Meadow school on the first Tuesday in February.</w:t>
      </w:r>
    </w:p>
    <w:p>
      <w:pPr>
        <w:pStyle w:val="Heading4"/>
        <w:ind w:left="4028"/>
        <w:rPr>
          <w:i/>
        </w:rPr>
      </w:pPr>
      <w:r>
        <w:rPr>
          <w:i/>
        </w:rPr>
        <w:t>Hazel Leeson</w:t>
      </w:r>
    </w:p>
    <w:p>
      <w:pPr>
        <w:pStyle w:val="BodyText"/>
        <w:spacing w:line="261" w:lineRule="auto" w:before="24"/>
        <w:ind w:right="578"/>
      </w:pPr>
      <w:r>
        <w:rPr/>
        <w:br w:type="column"/>
      </w:r>
      <w:r>
        <w:rPr/>
        <w:t>open meeting so non members are welcome. Linda Scoles will give us a talk called ‘The Yanks are Coming’.</w:t>
      </w:r>
    </w:p>
    <w:p>
      <w:pPr>
        <w:pStyle w:val="Heading4"/>
        <w:spacing w:line="267" w:lineRule="exact"/>
        <w:ind w:left="2991"/>
        <w:rPr>
          <w:i/>
        </w:rPr>
      </w:pPr>
      <w:r>
        <w:rPr>
          <w:i/>
        </w:rPr>
        <w:t>Alison Clarke</w:t>
      </w:r>
      <w:r>
        <w:rPr>
          <w:i/>
          <w:spacing w:val="58"/>
        </w:rPr>
        <w:t> </w:t>
      </w:r>
      <w:r>
        <w:rPr>
          <w:i/>
        </w:rPr>
        <w:t>(894031)</w:t>
      </w:r>
    </w:p>
    <w:p>
      <w:pPr>
        <w:spacing w:after="0" w:line="267" w:lineRule="exact"/>
        <w:sectPr>
          <w:type w:val="continuous"/>
          <w:pgSz w:w="11910" w:h="16840"/>
          <w:pgMar w:top="1100" w:bottom="540" w:left="440" w:right="0"/>
          <w:cols w:num="2" w:equalWidth="0">
            <w:col w:w="5409" w:space="131"/>
            <w:col w:w="5930"/>
          </w:cols>
        </w:sectPr>
      </w:pPr>
    </w:p>
    <w:p>
      <w:pPr>
        <w:pStyle w:val="BodyText"/>
        <w:spacing w:before="6"/>
        <w:ind w:left="0"/>
        <w:rPr>
          <w:b/>
          <w:i/>
          <w:sz w:val="5"/>
        </w:rPr>
      </w:pPr>
    </w:p>
    <w:p>
      <w:pPr>
        <w:tabs>
          <w:tab w:pos="5668" w:val="left" w:leader="none"/>
        </w:tabs>
        <w:spacing w:line="240" w:lineRule="auto"/>
        <w:ind w:left="111" w:right="0" w:firstLine="0"/>
        <w:rPr>
          <w:sz w:val="20"/>
        </w:rPr>
      </w:pPr>
      <w:r>
        <w:rPr>
          <w:position w:val="1"/>
          <w:sz w:val="20"/>
        </w:rPr>
        <w:pict>
          <v:group style="width:263.25pt;height:171.1pt;mso-position-horizontal-relative:char;mso-position-vertical-relative:line" coordorigin="0,0" coordsize="5265,3422">
            <v:shape style="position:absolute;left:3269;top:1390;width:1959;height:2032" type="#_x0000_t75" stroked="false">
              <v:imagedata r:id="rId74" o:title=""/>
            </v:shape>
            <v:rect style="position:absolute;left:3228;top:1465;width:665;height:1218" filled="true" fillcolor="#ffffff" stroked="false">
              <v:fill type="solid"/>
            </v:rect>
            <v:rect style="position:absolute;left:3228;top:2596;width:596;height:334" filled="true" fillcolor="#ffffff" stroked="false">
              <v:fill type="solid"/>
            </v:rect>
            <v:rect style="position:absolute;left:3228;top:2995;width:178;height:316" filled="true" fillcolor="#ffffff" stroked="false">
              <v:fill type="solid"/>
            </v:rect>
            <v:shape style="position:absolute;left:846;top:0;width:3499;height:1405" type="#_x0000_t75" stroked="false">
              <v:imagedata r:id="rId75" o:title=""/>
            </v:shape>
            <v:shape style="position:absolute;left:10;top:10;width:5245;height:3402" type="#_x0000_t202" filled="false" stroked="true" strokeweight="1pt" strokecolor="#000000">
              <v:textbox inset="0,0,0,0">
                <w:txbxContent>
                  <w:p>
                    <w:pPr>
                      <w:spacing w:line="240" w:lineRule="auto" w:before="0"/>
                      <w:rPr>
                        <w:b/>
                        <w:i/>
                        <w:sz w:val="18"/>
                      </w:rPr>
                    </w:pPr>
                  </w:p>
                  <w:p>
                    <w:pPr>
                      <w:spacing w:line="240" w:lineRule="auto" w:before="0"/>
                      <w:rPr>
                        <w:b/>
                        <w:i/>
                        <w:sz w:val="18"/>
                      </w:rPr>
                    </w:pPr>
                  </w:p>
                  <w:p>
                    <w:pPr>
                      <w:spacing w:line="240" w:lineRule="auto" w:before="0"/>
                      <w:rPr>
                        <w:b/>
                        <w:i/>
                        <w:sz w:val="18"/>
                      </w:rPr>
                    </w:pPr>
                  </w:p>
                  <w:p>
                    <w:pPr>
                      <w:spacing w:line="240" w:lineRule="auto" w:before="0"/>
                      <w:rPr>
                        <w:b/>
                        <w:i/>
                        <w:sz w:val="18"/>
                      </w:rPr>
                    </w:pPr>
                  </w:p>
                  <w:p>
                    <w:pPr>
                      <w:spacing w:line="240" w:lineRule="auto" w:before="0"/>
                      <w:rPr>
                        <w:b/>
                        <w:i/>
                        <w:sz w:val="18"/>
                      </w:rPr>
                    </w:pPr>
                  </w:p>
                  <w:p>
                    <w:pPr>
                      <w:spacing w:line="240" w:lineRule="auto" w:before="0"/>
                      <w:rPr>
                        <w:b/>
                        <w:i/>
                        <w:sz w:val="18"/>
                      </w:rPr>
                    </w:pPr>
                  </w:p>
                  <w:p>
                    <w:pPr>
                      <w:spacing w:line="240" w:lineRule="auto" w:before="2"/>
                      <w:rPr>
                        <w:b/>
                        <w:i/>
                        <w:sz w:val="19"/>
                      </w:rPr>
                    </w:pPr>
                  </w:p>
                  <w:p>
                    <w:pPr>
                      <w:spacing w:line="235" w:lineRule="auto" w:before="1"/>
                      <w:ind w:left="88" w:right="1673" w:firstLine="0"/>
                      <w:jc w:val="center"/>
                      <w:rPr>
                        <w:rFonts w:ascii="Arial"/>
                        <w:sz w:val="16"/>
                      </w:rPr>
                    </w:pPr>
                    <w:r>
                      <w:rPr>
                        <w:rFonts w:ascii="Arial"/>
                        <w:sz w:val="16"/>
                      </w:rPr>
                      <w:t>Feline-only veterinary clinic, providing stress free care for both you and your cat.</w:t>
                    </w:r>
                  </w:p>
                  <w:p>
                    <w:pPr>
                      <w:spacing w:before="81"/>
                      <w:ind w:left="83" w:right="1673" w:firstLine="0"/>
                      <w:jc w:val="center"/>
                      <w:rPr>
                        <w:rFonts w:ascii="Arial"/>
                        <w:b/>
                        <w:sz w:val="24"/>
                      </w:rPr>
                    </w:pPr>
                    <w:r>
                      <w:rPr>
                        <w:rFonts w:ascii="Arial"/>
                        <w:b/>
                        <w:sz w:val="24"/>
                      </w:rPr>
                      <w:t>01223</w:t>
                    </w:r>
                    <w:r>
                      <w:rPr>
                        <w:rFonts w:ascii="Arial"/>
                        <w:b/>
                        <w:spacing w:val="-1"/>
                        <w:sz w:val="24"/>
                      </w:rPr>
                      <w:t> </w:t>
                    </w:r>
                    <w:r>
                      <w:rPr>
                        <w:rFonts w:ascii="Arial"/>
                        <w:b/>
                        <w:sz w:val="24"/>
                      </w:rPr>
                      <w:t>880707</w:t>
                    </w:r>
                  </w:p>
                  <w:p>
                    <w:pPr>
                      <w:spacing w:before="79"/>
                      <w:ind w:left="88" w:right="1650" w:firstLine="0"/>
                      <w:jc w:val="center"/>
                      <w:rPr>
                        <w:rFonts w:ascii="Arial"/>
                        <w:sz w:val="16"/>
                      </w:rPr>
                    </w:pPr>
                    <w:hyperlink r:id="rId76">
                      <w:r>
                        <w:rPr>
                          <w:rFonts w:ascii="Arial"/>
                          <w:sz w:val="16"/>
                        </w:rPr>
                        <w:t>info@cambridgecatclinic.co.uk</w:t>
                      </w:r>
                    </w:hyperlink>
                  </w:p>
                  <w:p>
                    <w:pPr>
                      <w:spacing w:before="76"/>
                      <w:ind w:left="88" w:right="1662" w:firstLine="0"/>
                      <w:jc w:val="center"/>
                      <w:rPr>
                        <w:rFonts w:ascii="Arial" w:hAnsi="Arial"/>
                        <w:sz w:val="16"/>
                      </w:rPr>
                    </w:pPr>
                    <w:r>
                      <w:rPr>
                        <w:rFonts w:ascii="Arial" w:hAnsi="Arial"/>
                        <w:sz w:val="16"/>
                      </w:rPr>
                      <w:t>Cox’s Drove, Fulbourn, Cambridge, CB21 5HE</w:t>
                    </w:r>
                  </w:p>
                  <w:p>
                    <w:pPr>
                      <w:spacing w:before="82"/>
                      <w:ind w:left="88" w:right="1661" w:firstLine="0"/>
                      <w:jc w:val="center"/>
                      <w:rPr>
                        <w:rFonts w:ascii="Arial"/>
                        <w:b/>
                        <w:sz w:val="26"/>
                      </w:rPr>
                    </w:pPr>
                    <w:r>
                      <w:rPr>
                        <w:rFonts w:ascii="Arial"/>
                        <w:b/>
                        <w:sz w:val="26"/>
                      </w:rPr>
                      <w:t>Feline</w:t>
                    </w:r>
                    <w:r>
                      <w:rPr>
                        <w:rFonts w:ascii="Arial"/>
                        <w:b/>
                        <w:spacing w:val="-1"/>
                        <w:sz w:val="26"/>
                      </w:rPr>
                      <w:t> </w:t>
                    </w:r>
                    <w:r>
                      <w:rPr>
                        <w:rFonts w:ascii="Arial"/>
                        <w:b/>
                        <w:sz w:val="26"/>
                      </w:rPr>
                      <w:t>better!</w:t>
                    </w:r>
                  </w:p>
                </w:txbxContent>
              </v:textbox>
              <v:stroke dashstyle="solid"/>
              <w10:wrap type="none"/>
            </v:shape>
          </v:group>
        </w:pict>
      </w:r>
      <w:r>
        <w:rPr>
          <w:position w:val="1"/>
          <w:sz w:val="20"/>
        </w:rPr>
      </w:r>
      <w:r>
        <w:rPr>
          <w:position w:val="1"/>
          <w:sz w:val="20"/>
        </w:rPr>
        <w:tab/>
      </w:r>
      <w:r>
        <w:rPr>
          <w:sz w:val="20"/>
        </w:rPr>
        <w:pict>
          <v:group style="width:263pt;height:171pt;mso-position-horizontal-relative:char;mso-position-vertical-relative:line" coordorigin="0,0" coordsize="5260,3420">
            <v:shape style="position:absolute;left:1510;top:174;width:2314;height:1077" type="#_x0000_t75" stroked="false">
              <v:imagedata r:id="rId77" o:title=""/>
            </v:shape>
            <v:shape style="position:absolute;left:10;top:10;width:5240;height:3400" type="#_x0000_t202" filled="false" stroked="true" strokeweight="1pt" strokecolor="#000000">
              <v:textbox inset="0,0,0,0">
                <w:txbxContent>
                  <w:p>
                    <w:pPr>
                      <w:spacing w:line="240" w:lineRule="auto" w:before="0"/>
                      <w:rPr>
                        <w:b/>
                        <w:i/>
                        <w:sz w:val="22"/>
                      </w:rPr>
                    </w:pPr>
                  </w:p>
                  <w:p>
                    <w:pPr>
                      <w:spacing w:line="240" w:lineRule="auto" w:before="0"/>
                      <w:rPr>
                        <w:b/>
                        <w:i/>
                        <w:sz w:val="22"/>
                      </w:rPr>
                    </w:pPr>
                  </w:p>
                  <w:p>
                    <w:pPr>
                      <w:spacing w:line="240" w:lineRule="auto" w:before="0"/>
                      <w:rPr>
                        <w:b/>
                        <w:i/>
                        <w:sz w:val="22"/>
                      </w:rPr>
                    </w:pPr>
                  </w:p>
                  <w:p>
                    <w:pPr>
                      <w:spacing w:line="240" w:lineRule="auto" w:before="0"/>
                      <w:rPr>
                        <w:b/>
                        <w:i/>
                        <w:sz w:val="22"/>
                      </w:rPr>
                    </w:pPr>
                  </w:p>
                  <w:p>
                    <w:pPr>
                      <w:spacing w:line="240" w:lineRule="auto" w:before="1"/>
                      <w:rPr>
                        <w:b/>
                        <w:i/>
                        <w:sz w:val="32"/>
                      </w:rPr>
                    </w:pPr>
                  </w:p>
                  <w:p>
                    <w:pPr>
                      <w:spacing w:line="230" w:lineRule="auto" w:before="0"/>
                      <w:ind w:left="18" w:right="25" w:firstLine="0"/>
                      <w:jc w:val="center"/>
                      <w:rPr>
                        <w:i/>
                        <w:sz w:val="20"/>
                      </w:rPr>
                    </w:pPr>
                    <w:r>
                      <w:rPr>
                        <w:i/>
                        <w:sz w:val="20"/>
                      </w:rPr>
                      <w:t>As a long established Haverhill firm we are the natural choice </w:t>
                    </w:r>
                    <w:r>
                      <w:rPr>
                        <w:i/>
                        <w:sz w:val="20"/>
                      </w:rPr>
                      <w:t>for all your accountancy and tax requirements</w:t>
                    </w:r>
                  </w:p>
                  <w:p>
                    <w:pPr>
                      <w:spacing w:line="240" w:lineRule="auto" w:before="0"/>
                      <w:rPr>
                        <w:i/>
                        <w:sz w:val="19"/>
                      </w:rPr>
                    </w:pPr>
                  </w:p>
                  <w:p>
                    <w:pPr>
                      <w:spacing w:line="230" w:lineRule="auto" w:before="0"/>
                      <w:ind w:left="18" w:right="0" w:firstLine="0"/>
                      <w:jc w:val="center"/>
                      <w:rPr>
                        <w:sz w:val="20"/>
                      </w:rPr>
                    </w:pPr>
                    <w:r>
                      <w:rPr>
                        <w:sz w:val="20"/>
                      </w:rPr>
                      <w:t>Contact Jon Griffey, Philip Hackett or Simon Iron or just call in to our offices on the Market Square, 2 Mill Road, Haverhill</w:t>
                    </w:r>
                  </w:p>
                  <w:p>
                    <w:pPr>
                      <w:spacing w:line="240" w:lineRule="auto" w:before="0"/>
                      <w:rPr>
                        <w:sz w:val="22"/>
                      </w:rPr>
                    </w:pPr>
                  </w:p>
                  <w:p>
                    <w:pPr>
                      <w:spacing w:line="267" w:lineRule="exact" w:before="1"/>
                      <w:ind w:left="0" w:right="0" w:firstLine="0"/>
                      <w:jc w:val="center"/>
                      <w:rPr>
                        <w:sz w:val="24"/>
                      </w:rPr>
                    </w:pPr>
                    <w:r>
                      <w:rPr>
                        <w:rFonts w:ascii="Wingdings" w:hAnsi="Wingdings"/>
                        <w:sz w:val="20"/>
                      </w:rPr>
                      <w:t></w:t>
                    </w:r>
                    <w:r>
                      <w:rPr>
                        <w:sz w:val="20"/>
                      </w:rPr>
                      <w:t>    </w:t>
                    </w:r>
                    <w:r>
                      <w:rPr>
                        <w:sz w:val="24"/>
                      </w:rPr>
                      <w:t>01440</w:t>
                    </w:r>
                    <w:r>
                      <w:rPr>
                        <w:spacing w:val="10"/>
                        <w:sz w:val="24"/>
                      </w:rPr>
                      <w:t> </w:t>
                    </w:r>
                    <w:r>
                      <w:rPr>
                        <w:sz w:val="24"/>
                      </w:rPr>
                      <w:t>762024</w:t>
                    </w:r>
                  </w:p>
                  <w:p>
                    <w:pPr>
                      <w:spacing w:line="221" w:lineRule="exact" w:before="0"/>
                      <w:ind w:left="18" w:right="26" w:firstLine="0"/>
                      <w:jc w:val="center"/>
                      <w:rPr>
                        <w:i/>
                        <w:sz w:val="20"/>
                      </w:rPr>
                    </w:pPr>
                    <w:hyperlink r:id="rId78">
                      <w:r>
                        <w:rPr>
                          <w:i/>
                          <w:color w:val="021EAA"/>
                          <w:sz w:val="20"/>
                          <w:u w:val="single" w:color="021EAA"/>
                        </w:rPr>
                        <w:t>www.hackettgriffey.com</w:t>
                      </w:r>
                    </w:hyperlink>
                  </w:p>
                </w:txbxContent>
              </v:textbox>
              <v:stroke dashstyle="solid"/>
              <w10:wrap type="none"/>
            </v:shape>
          </v:group>
        </w:pict>
      </w:r>
      <w:r>
        <w:rPr>
          <w:sz w:val="20"/>
        </w:rPr>
      </w:r>
    </w:p>
    <w:p>
      <w:pPr>
        <w:spacing w:after="0" w:line="240" w:lineRule="auto"/>
        <w:rPr>
          <w:sz w:val="20"/>
        </w:rPr>
        <w:sectPr>
          <w:type w:val="continuous"/>
          <w:pgSz w:w="11910" w:h="16840"/>
          <w:pgMar w:top="1100" w:bottom="540" w:left="440" w:right="0"/>
        </w:sectPr>
      </w:pPr>
    </w:p>
    <w:p>
      <w:pPr>
        <w:pStyle w:val="BodyText"/>
        <w:spacing w:before="4"/>
        <w:ind w:left="0"/>
        <w:rPr>
          <w:b/>
          <w:i/>
          <w:sz w:val="3"/>
        </w:rPr>
      </w:pPr>
    </w:p>
    <w:p>
      <w:pPr>
        <w:tabs>
          <w:tab w:pos="5650" w:val="left" w:leader="none"/>
        </w:tabs>
        <w:spacing w:line="240" w:lineRule="auto"/>
        <w:ind w:left="116" w:right="0" w:firstLine="0"/>
        <w:rPr>
          <w:sz w:val="20"/>
        </w:rPr>
      </w:pPr>
      <w:r>
        <w:rPr>
          <w:sz w:val="20"/>
        </w:rPr>
        <w:pict>
          <v:group style="width:263.25pt;height:171.1pt;mso-position-horizontal-relative:char;mso-position-vertical-relative:line" coordorigin="0,0" coordsize="5265,3422">
            <v:shape style="position:absolute;left:10;top:10;width:5245;height:3402" type="#_x0000_t75" stroked="false">
              <v:imagedata r:id="rId79" o:title=""/>
            </v:shape>
            <v:shape style="position:absolute;left:10;top:10;width:5245;height:3402" type="#_x0000_t202" filled="false" stroked="true" strokeweight="1pt" strokecolor="#000000">
              <v:textbox inset="0,0,0,0">
                <w:txbxContent>
                  <w:p>
                    <w:pPr>
                      <w:spacing w:line="240" w:lineRule="auto" w:before="0"/>
                      <w:rPr>
                        <w:b/>
                        <w:i/>
                        <w:sz w:val="24"/>
                      </w:rPr>
                    </w:pPr>
                  </w:p>
                  <w:p>
                    <w:pPr>
                      <w:spacing w:line="240" w:lineRule="auto" w:before="0"/>
                      <w:rPr>
                        <w:b/>
                        <w:i/>
                        <w:sz w:val="24"/>
                      </w:rPr>
                    </w:pPr>
                  </w:p>
                  <w:p>
                    <w:pPr>
                      <w:spacing w:line="240" w:lineRule="auto" w:before="0"/>
                      <w:rPr>
                        <w:b/>
                        <w:i/>
                        <w:sz w:val="24"/>
                      </w:rPr>
                    </w:pPr>
                  </w:p>
                  <w:p>
                    <w:pPr>
                      <w:spacing w:line="240" w:lineRule="auto" w:before="0"/>
                      <w:rPr>
                        <w:b/>
                        <w:i/>
                        <w:sz w:val="24"/>
                      </w:rPr>
                    </w:pPr>
                  </w:p>
                  <w:p>
                    <w:pPr>
                      <w:spacing w:line="240" w:lineRule="auto" w:before="0"/>
                      <w:rPr>
                        <w:b/>
                        <w:i/>
                        <w:sz w:val="24"/>
                      </w:rPr>
                    </w:pPr>
                  </w:p>
                  <w:p>
                    <w:pPr>
                      <w:spacing w:line="240" w:lineRule="auto" w:before="0"/>
                      <w:rPr>
                        <w:b/>
                        <w:i/>
                        <w:sz w:val="24"/>
                      </w:rPr>
                    </w:pPr>
                  </w:p>
                  <w:p>
                    <w:pPr>
                      <w:spacing w:line="240" w:lineRule="auto" w:before="0"/>
                      <w:rPr>
                        <w:b/>
                        <w:i/>
                        <w:sz w:val="24"/>
                      </w:rPr>
                    </w:pPr>
                  </w:p>
                  <w:p>
                    <w:pPr>
                      <w:spacing w:line="240" w:lineRule="auto" w:before="0"/>
                      <w:rPr>
                        <w:b/>
                        <w:i/>
                        <w:sz w:val="24"/>
                      </w:rPr>
                    </w:pPr>
                  </w:p>
                  <w:p>
                    <w:pPr>
                      <w:spacing w:line="240" w:lineRule="auto" w:before="0"/>
                      <w:rPr>
                        <w:b/>
                        <w:i/>
                        <w:sz w:val="24"/>
                      </w:rPr>
                    </w:pPr>
                  </w:p>
                  <w:p>
                    <w:pPr>
                      <w:spacing w:line="240" w:lineRule="auto" w:before="0"/>
                      <w:rPr>
                        <w:b/>
                        <w:i/>
                        <w:sz w:val="24"/>
                      </w:rPr>
                    </w:pPr>
                  </w:p>
                  <w:p>
                    <w:pPr>
                      <w:spacing w:line="240" w:lineRule="auto" w:before="6"/>
                      <w:rPr>
                        <w:b/>
                        <w:i/>
                        <w:sz w:val="28"/>
                      </w:rPr>
                    </w:pPr>
                  </w:p>
                  <w:p>
                    <w:pPr>
                      <w:spacing w:before="0"/>
                      <w:ind w:left="203" w:right="0" w:firstLine="0"/>
                      <w:jc w:val="left"/>
                      <w:rPr>
                        <w:rFonts w:ascii="Trebuchet MS"/>
                        <w:sz w:val="21"/>
                      </w:rPr>
                    </w:pPr>
                    <w:hyperlink r:id="rId80">
                      <w:r>
                        <w:rPr>
                          <w:rFonts w:ascii="Trebuchet MS"/>
                          <w:color w:val="009051"/>
                          <w:sz w:val="21"/>
                        </w:rPr>
                        <w:t>paulnicholson418@gmail.com</w:t>
                      </w:r>
                    </w:hyperlink>
                  </w:p>
                </w:txbxContent>
              </v:textbox>
              <v:stroke dashstyle="solid"/>
              <w10:wrap type="none"/>
            </v:shape>
          </v:group>
        </w:pict>
      </w:r>
      <w:r>
        <w:rPr>
          <w:sz w:val="20"/>
        </w:rPr>
      </w:r>
      <w:r>
        <w:rPr>
          <w:sz w:val="20"/>
        </w:rPr>
        <w:tab/>
      </w:r>
      <w:r>
        <w:rPr>
          <w:sz w:val="20"/>
        </w:rPr>
        <w:pict>
          <v:group style="width:262.95pt;height:170.95pt;mso-position-horizontal-relative:char;mso-position-vertical-relative:line" coordorigin="0,0" coordsize="5259,3419">
            <v:shape style="position:absolute;left:1302;top:740;width:2653;height:1465" type="#_x0000_t75" stroked="false">
              <v:imagedata r:id="rId81" o:title=""/>
            </v:shape>
            <v:shape style="position:absolute;left:10;top:10;width:5239;height:3399" type="#_x0000_t202" filled="false" stroked="true" strokeweight="1pt" strokecolor="#53585f">
              <v:textbox inset="0,0,0,0">
                <w:txbxContent>
                  <w:p>
                    <w:pPr>
                      <w:spacing w:line="225" w:lineRule="auto" w:before="77"/>
                      <w:ind w:left="386" w:right="404" w:firstLine="0"/>
                      <w:jc w:val="center"/>
                      <w:rPr>
                        <w:b/>
                        <w:sz w:val="26"/>
                      </w:rPr>
                    </w:pPr>
                    <w:r>
                      <w:rPr>
                        <w:b/>
                        <w:sz w:val="26"/>
                      </w:rPr>
                      <w:t>Weston Colville Reading Room Available for Hire</w:t>
                    </w:r>
                  </w:p>
                  <w:p>
                    <w:pPr>
                      <w:spacing w:line="240" w:lineRule="auto" w:before="0"/>
                      <w:rPr>
                        <w:b/>
                        <w:sz w:val="28"/>
                      </w:rPr>
                    </w:pPr>
                  </w:p>
                  <w:p>
                    <w:pPr>
                      <w:spacing w:line="240" w:lineRule="auto" w:before="0"/>
                      <w:rPr>
                        <w:b/>
                        <w:sz w:val="28"/>
                      </w:rPr>
                    </w:pPr>
                  </w:p>
                  <w:p>
                    <w:pPr>
                      <w:spacing w:line="240" w:lineRule="auto" w:before="0"/>
                      <w:rPr>
                        <w:b/>
                        <w:sz w:val="28"/>
                      </w:rPr>
                    </w:pPr>
                  </w:p>
                  <w:p>
                    <w:pPr>
                      <w:spacing w:line="240" w:lineRule="auto" w:before="0"/>
                      <w:rPr>
                        <w:b/>
                        <w:sz w:val="28"/>
                      </w:rPr>
                    </w:pPr>
                  </w:p>
                  <w:p>
                    <w:pPr>
                      <w:spacing w:line="240" w:lineRule="auto" w:before="5"/>
                      <w:rPr>
                        <w:b/>
                        <w:sz w:val="27"/>
                      </w:rPr>
                    </w:pPr>
                  </w:p>
                  <w:p>
                    <w:pPr>
                      <w:spacing w:line="232" w:lineRule="auto" w:before="0"/>
                      <w:ind w:left="205" w:right="193" w:firstLine="0"/>
                      <w:jc w:val="center"/>
                      <w:rPr>
                        <w:b/>
                        <w:sz w:val="18"/>
                      </w:rPr>
                    </w:pPr>
                    <w:r>
                      <w:rPr>
                        <w:b/>
                        <w:sz w:val="18"/>
                      </w:rPr>
                      <w:t>for Parties, Functions, Fitness, Art, Hobby and Music Groups, and Meetings. Recently renovated with kitchen</w:t>
                    </w:r>
                  </w:p>
                  <w:p>
                    <w:pPr>
                      <w:spacing w:line="232" w:lineRule="auto" w:before="0"/>
                      <w:ind w:left="1089" w:right="1089" w:firstLine="0"/>
                      <w:jc w:val="center"/>
                      <w:rPr>
                        <w:b/>
                        <w:sz w:val="18"/>
                      </w:rPr>
                    </w:pPr>
                    <w:r>
                      <w:rPr>
                        <w:b/>
                        <w:sz w:val="18"/>
                      </w:rPr>
                      <w:t>and bar facilities and sound equipment. Licence for Alcohol and Live Music.</w:t>
                    </w:r>
                  </w:p>
                  <w:p>
                    <w:pPr>
                      <w:tabs>
                        <w:tab w:pos="1980" w:val="left" w:leader="none"/>
                      </w:tabs>
                      <w:spacing w:before="34"/>
                      <w:ind w:left="55" w:right="0" w:firstLine="0"/>
                      <w:jc w:val="center"/>
                      <w:rPr>
                        <w:b/>
                        <w:sz w:val="22"/>
                      </w:rPr>
                    </w:pPr>
                    <w:r>
                      <w:rPr>
                        <w:b/>
                        <w:sz w:val="22"/>
                      </w:rPr>
                      <w:t>01223 290292</w:t>
                      <w:tab/>
                    </w:r>
                    <w:hyperlink r:id="rId82">
                      <w:r>
                        <w:rPr>
                          <w:b/>
                          <w:sz w:val="22"/>
                        </w:rPr>
                        <w:t>www.thereadingroom.org.uk</w:t>
                      </w:r>
                    </w:hyperlink>
                  </w:p>
                </w:txbxContent>
              </v:textbox>
              <v:stroke dashstyle="solid"/>
              <w10:wrap type="none"/>
            </v:shape>
          </v:group>
        </w:pict>
      </w:r>
      <w:r>
        <w:rPr>
          <w:sz w:val="20"/>
        </w:rPr>
      </w:r>
    </w:p>
    <w:p>
      <w:pPr>
        <w:spacing w:after="0" w:line="240" w:lineRule="auto"/>
        <w:rPr>
          <w:sz w:val="20"/>
        </w:rPr>
        <w:sectPr>
          <w:pgSz w:w="11910" w:h="16840"/>
          <w:pgMar w:header="715" w:footer="354" w:top="1100" w:bottom="540" w:left="440" w:right="0"/>
        </w:sectPr>
      </w:pPr>
    </w:p>
    <w:p>
      <w:pPr>
        <w:pStyle w:val="Heading2"/>
        <w:spacing w:before="82"/>
        <w:rPr>
          <w:i/>
        </w:rPr>
      </w:pPr>
      <w:r>
        <w:rPr>
          <w:i/>
        </w:rPr>
        <w:t>2523 (Linton) Squadron Air Training Corps</w:t>
      </w:r>
    </w:p>
    <w:p>
      <w:pPr>
        <w:pStyle w:val="BodyText"/>
        <w:spacing w:line="261" w:lineRule="auto" w:before="56"/>
        <w:ind w:right="1543"/>
      </w:pPr>
      <w:r>
        <w:rPr/>
        <w:drawing>
          <wp:anchor distT="0" distB="0" distL="0" distR="0" allowOverlap="1" layoutInCell="1" locked="0" behindDoc="0" simplePos="0" relativeHeight="251736064">
            <wp:simplePos x="0" y="0"/>
            <wp:positionH relativeFrom="page">
              <wp:posOffset>2775968</wp:posOffset>
            </wp:positionH>
            <wp:positionV relativeFrom="paragraph">
              <wp:posOffset>94912</wp:posOffset>
            </wp:positionV>
            <wp:extent cx="779513" cy="1026939"/>
            <wp:effectExtent l="0" t="0" r="0" b="0"/>
            <wp:wrapNone/>
            <wp:docPr id="39" name="image45.jpeg"/>
            <wp:cNvGraphicFramePr>
              <a:graphicFrameLocks noChangeAspect="1"/>
            </wp:cNvGraphicFramePr>
            <a:graphic>
              <a:graphicData uri="http://schemas.openxmlformats.org/drawingml/2006/picture">
                <pic:pic>
                  <pic:nvPicPr>
                    <pic:cNvPr id="40" name="image45.jpeg"/>
                    <pic:cNvPicPr/>
                  </pic:nvPicPr>
                  <pic:blipFill>
                    <a:blip r:embed="rId83" cstate="print"/>
                    <a:stretch>
                      <a:fillRect/>
                    </a:stretch>
                  </pic:blipFill>
                  <pic:spPr>
                    <a:xfrm>
                      <a:off x="0" y="0"/>
                      <a:ext cx="779513" cy="1026939"/>
                    </a:xfrm>
                    <a:prstGeom prst="rect">
                      <a:avLst/>
                    </a:prstGeom>
                  </pic:spPr>
                </pic:pic>
              </a:graphicData>
            </a:graphic>
          </wp:anchor>
        </w:drawing>
      </w:r>
      <w:r>
        <w:rPr/>
        <w:t>I am delighted to say that the squadron annual inspection went very well. We are covering all the areas of the cadet training syllabus effectively and we passed with flying colours.</w:t>
      </w:r>
    </w:p>
    <w:p>
      <w:pPr>
        <w:pStyle w:val="BodyText"/>
        <w:spacing w:before="76"/>
      </w:pPr>
      <w:r>
        <w:rPr/>
        <w:t>The dining-in night was a huge success</w:t>
      </w:r>
    </w:p>
    <w:p>
      <w:pPr>
        <w:pStyle w:val="BodyText"/>
        <w:spacing w:line="261" w:lineRule="auto" w:before="24"/>
        <w:ind w:right="44"/>
      </w:pPr>
      <w:r>
        <w:rPr/>
        <w:t>and it was great to see the cadets suited and booted for our annual meal with disco. It was great to see everyone relaxing, and to see our Commanding Officer at the front of the conga!</w:t>
      </w:r>
    </w:p>
    <w:p>
      <w:pPr>
        <w:pStyle w:val="BodyText"/>
        <w:spacing w:line="261" w:lineRule="auto" w:before="76"/>
      </w:pPr>
      <w:r>
        <w:rPr/>
        <w:t>Cadet Corporal Coates completed the wing Senior NCO course, culminating in the issue of his silver leadership badge. Congratulations! This is a two day course and a big achievement.</w:t>
      </w:r>
    </w:p>
    <w:p>
      <w:pPr>
        <w:pStyle w:val="BodyText"/>
        <w:spacing w:line="261" w:lineRule="auto" w:before="77"/>
        <w:ind w:right="123"/>
      </w:pPr>
      <w:r>
        <w:rPr/>
        <w:t>Further staff courses will enable us to provide more training than ever on the squadron. We look forward to being able to deliver courses in first aid, leadership and radio in the new year.</w:t>
      </w:r>
    </w:p>
    <w:p>
      <w:pPr>
        <w:pStyle w:val="BodyText"/>
        <w:spacing w:line="261" w:lineRule="auto" w:before="77"/>
        <w:ind w:right="77"/>
      </w:pPr>
      <w:r>
        <w:rPr/>
        <w:t>We also look forward to a bumper year of Duke of Edinburgh awards, with more bronze and silver awards coming to fruition in the new year, and to the 2020 camp schedule.</w:t>
      </w:r>
    </w:p>
    <w:p>
      <w:pPr>
        <w:spacing w:line="261" w:lineRule="auto" w:before="0"/>
        <w:ind w:left="1092" w:right="-14" w:firstLine="704"/>
        <w:jc w:val="left"/>
        <w:rPr>
          <w:b/>
          <w:i/>
          <w:sz w:val="24"/>
        </w:rPr>
      </w:pPr>
      <w:r>
        <w:rPr>
          <w:b/>
          <w:i/>
          <w:sz w:val="24"/>
        </w:rPr>
        <w:t>CI Bradley Wright, Training Officer </w:t>
      </w:r>
      <w:r>
        <w:rPr>
          <w:b/>
          <w:i/>
          <w:sz w:val="24"/>
        </w:rPr>
        <w:t>(07943 873272, </w:t>
      </w:r>
      <w:hyperlink r:id="rId84">
        <w:r>
          <w:rPr>
            <w:rFonts w:ascii="Trebuchet MS"/>
            <w:i/>
            <w:sz w:val="20"/>
          </w:rPr>
          <w:t>training.2523@aircadets.org </w:t>
        </w:r>
      </w:hyperlink>
      <w:r>
        <w:rPr>
          <w:b/>
          <w:i/>
          <w:sz w:val="24"/>
        </w:rPr>
        <w:t>)</w:t>
      </w:r>
    </w:p>
    <w:p>
      <w:pPr>
        <w:pStyle w:val="Heading2"/>
        <w:spacing w:before="102"/>
        <w:rPr>
          <w:i/>
        </w:rPr>
      </w:pPr>
      <w:r>
        <w:rPr>
          <w:b w:val="0"/>
          <w:i w:val="0"/>
        </w:rPr>
        <w:br w:type="column"/>
      </w:r>
      <w:r>
        <w:rPr>
          <w:i/>
        </w:rPr>
        <w:t>Ellesmere Devils Pantomime Society</w:t>
      </w:r>
    </w:p>
    <w:p>
      <w:pPr>
        <w:spacing w:line="261" w:lineRule="auto" w:before="76"/>
        <w:ind w:left="120" w:right="499" w:firstLine="0"/>
        <w:jc w:val="left"/>
        <w:rPr>
          <w:sz w:val="24"/>
        </w:rPr>
      </w:pPr>
      <w:r>
        <w:rPr>
          <w:sz w:val="24"/>
        </w:rPr>
        <w:t>Tickets are available online at </w:t>
      </w:r>
      <w:hyperlink r:id="rId85">
        <w:r>
          <w:rPr>
            <w:rFonts w:ascii="Trebuchet MS"/>
            <w:i/>
            <w:sz w:val="20"/>
          </w:rPr>
          <w:t>www.ticketsource.co.uk/</w:t>
        </w:r>
      </w:hyperlink>
      <w:r>
        <w:rPr>
          <w:rFonts w:ascii="Trebuchet MS"/>
          <w:i/>
          <w:sz w:val="20"/>
        </w:rPr>
        <w:t> </w:t>
      </w:r>
      <w:r>
        <w:rPr>
          <w:rFonts w:ascii="Trebuchet MS"/>
          <w:i/>
          <w:sz w:val="20"/>
        </w:rPr>
        <w:t>edps ) </w:t>
      </w:r>
      <w:r>
        <w:rPr>
          <w:sz w:val="24"/>
        </w:rPr>
        <w:t>for our 2020 production: </w:t>
      </w:r>
      <w:r>
        <w:rPr>
          <w:b/>
          <w:sz w:val="24"/>
        </w:rPr>
        <w:t>Cinderella! </w:t>
      </w:r>
      <w:r>
        <w:rPr>
          <w:sz w:val="24"/>
        </w:rPr>
        <w:t>Join us from 29</w:t>
      </w:r>
      <w:r>
        <w:rPr>
          <w:position w:val="5"/>
          <w:sz w:val="16"/>
        </w:rPr>
        <w:t>th </w:t>
      </w:r>
      <w:r>
        <w:rPr>
          <w:sz w:val="24"/>
        </w:rPr>
        <w:t>January - 1</w:t>
      </w:r>
      <w:r>
        <w:rPr>
          <w:position w:val="5"/>
          <w:sz w:val="16"/>
        </w:rPr>
        <w:t>st </w:t>
      </w:r>
      <w:r>
        <w:rPr>
          <w:sz w:val="24"/>
        </w:rPr>
        <w:t>February for the most famous pantomime of all, the classic rags to riches story!</w:t>
      </w:r>
    </w:p>
    <w:p>
      <w:pPr>
        <w:pStyle w:val="Heading4"/>
        <w:spacing w:line="267" w:lineRule="exact"/>
        <w:ind w:left="4085"/>
        <w:rPr>
          <w:i/>
        </w:rPr>
      </w:pPr>
      <w:r>
        <w:rPr>
          <w:i/>
        </w:rPr>
        <w:t>Amy Metcalf</w:t>
      </w:r>
    </w:p>
    <w:p>
      <w:pPr>
        <w:pStyle w:val="BodyText"/>
        <w:ind w:left="0"/>
        <w:rPr>
          <w:b/>
          <w:i/>
          <w:sz w:val="26"/>
        </w:rPr>
      </w:pPr>
    </w:p>
    <w:p>
      <w:pPr>
        <w:spacing w:before="153"/>
        <w:ind w:left="120" w:right="0" w:firstLine="0"/>
        <w:jc w:val="left"/>
        <w:rPr>
          <w:b/>
          <w:i/>
          <w:sz w:val="28"/>
        </w:rPr>
      </w:pPr>
      <w:r>
        <w:rPr>
          <w:b/>
          <w:i/>
          <w:sz w:val="28"/>
        </w:rPr>
        <w:t>Resolutions</w:t>
      </w:r>
    </w:p>
    <w:p>
      <w:pPr>
        <w:pStyle w:val="ListParagraph"/>
        <w:numPr>
          <w:ilvl w:val="0"/>
          <w:numId w:val="5"/>
        </w:numPr>
        <w:tabs>
          <w:tab w:pos="387" w:val="left" w:leader="none"/>
        </w:tabs>
        <w:spacing w:line="242" w:lineRule="auto" w:before="76" w:after="0"/>
        <w:ind w:left="360" w:right="731" w:hanging="120"/>
        <w:jc w:val="left"/>
        <w:rPr>
          <w:sz w:val="24"/>
        </w:rPr>
      </w:pPr>
      <w:r>
        <w:rPr>
          <w:sz w:val="24"/>
        </w:rPr>
        <w:t>Make sure you have a correctly fitted working smoke alarm on every floor of your house and test it </w:t>
      </w:r>
      <w:r>
        <w:rPr>
          <w:spacing w:val="-3"/>
          <w:sz w:val="24"/>
        </w:rPr>
        <w:t>weekly.</w:t>
      </w:r>
    </w:p>
    <w:p>
      <w:pPr>
        <w:pStyle w:val="ListParagraph"/>
        <w:numPr>
          <w:ilvl w:val="0"/>
          <w:numId w:val="5"/>
        </w:numPr>
        <w:tabs>
          <w:tab w:pos="387" w:val="left" w:leader="none"/>
        </w:tabs>
        <w:spacing w:line="300" w:lineRule="exact" w:before="46" w:after="0"/>
        <w:ind w:left="360" w:right="718" w:hanging="120"/>
        <w:jc w:val="left"/>
        <w:rPr>
          <w:sz w:val="24"/>
        </w:rPr>
      </w:pPr>
      <w:r>
        <w:rPr>
          <w:sz w:val="24"/>
        </w:rPr>
        <w:t>Check older relatives and friends have a working smoke alarm and test theirs regularly. </w:t>
      </w:r>
      <w:r>
        <w:rPr>
          <w:spacing w:val="-10"/>
          <w:sz w:val="24"/>
        </w:rPr>
        <w:t>We </w:t>
      </w:r>
      <w:r>
        <w:rPr>
          <w:sz w:val="24"/>
        </w:rPr>
        <w:t>can provide testing sticks to help older less mobile people to test their alarms without overreaching or hurting</w:t>
      </w:r>
      <w:r>
        <w:rPr>
          <w:spacing w:val="-1"/>
          <w:sz w:val="24"/>
        </w:rPr>
        <w:t> </w:t>
      </w:r>
      <w:r>
        <w:rPr>
          <w:sz w:val="24"/>
        </w:rPr>
        <w:t>themselves.</w:t>
      </w:r>
    </w:p>
    <w:p>
      <w:pPr>
        <w:pStyle w:val="ListParagraph"/>
        <w:numPr>
          <w:ilvl w:val="0"/>
          <w:numId w:val="5"/>
        </w:numPr>
        <w:tabs>
          <w:tab w:pos="387" w:val="left" w:leader="none"/>
        </w:tabs>
        <w:spacing w:line="249" w:lineRule="auto" w:before="56" w:after="0"/>
        <w:ind w:left="360" w:right="659" w:hanging="120"/>
        <w:jc w:val="left"/>
        <w:rPr>
          <w:sz w:val="24"/>
        </w:rPr>
      </w:pPr>
      <w:r>
        <w:rPr>
          <w:spacing w:val="-10"/>
          <w:sz w:val="24"/>
        </w:rPr>
        <w:t>We </w:t>
      </w:r>
      <w:r>
        <w:rPr>
          <w:sz w:val="24"/>
        </w:rPr>
        <w:t>also offer Safe and </w:t>
      </w:r>
      <w:r>
        <w:rPr>
          <w:spacing w:val="-6"/>
          <w:sz w:val="24"/>
        </w:rPr>
        <w:t>Well </w:t>
      </w:r>
      <w:r>
        <w:rPr>
          <w:sz w:val="24"/>
        </w:rPr>
        <w:t>visits to those who are eligible, covering a far wider range of areas than just fire </w:t>
      </w:r>
      <w:r>
        <w:rPr>
          <w:spacing w:val="-3"/>
          <w:sz w:val="24"/>
        </w:rPr>
        <w:t>safety. </w:t>
      </w:r>
      <w:r>
        <w:rPr>
          <w:sz w:val="24"/>
        </w:rPr>
        <w:t>Find out if you are eligible for a visit by contacting us on 0800 917</w:t>
      </w:r>
      <w:r>
        <w:rPr>
          <w:spacing w:val="-2"/>
          <w:sz w:val="24"/>
        </w:rPr>
        <w:t> </w:t>
      </w:r>
      <w:r>
        <w:rPr>
          <w:sz w:val="24"/>
        </w:rPr>
        <w:t>9994.</w:t>
      </w:r>
    </w:p>
    <w:p>
      <w:pPr>
        <w:pStyle w:val="ListParagraph"/>
        <w:numPr>
          <w:ilvl w:val="0"/>
          <w:numId w:val="5"/>
        </w:numPr>
        <w:tabs>
          <w:tab w:pos="387" w:val="left" w:leader="none"/>
        </w:tabs>
        <w:spacing w:line="242" w:lineRule="auto" w:before="51" w:after="0"/>
        <w:ind w:left="360" w:right="599" w:hanging="120"/>
        <w:jc w:val="left"/>
        <w:rPr>
          <w:sz w:val="24"/>
        </w:rPr>
      </w:pPr>
      <w:r>
        <w:rPr/>
        <w:pict>
          <v:group style="position:absolute;margin-left:356.433502pt;margin-top:38.376083pt;width:210.5pt;height:209.9pt;mso-position-horizontal-relative:page;mso-position-vertical-relative:paragraph;z-index:-252953600" coordorigin="7129,768" coordsize="4210,4198">
            <v:shape style="position:absolute;left:7128;top:1584;width:3084;height:3381" type="#_x0000_t75" stroked="false">
              <v:imagedata r:id="rId86" o:title=""/>
            </v:shape>
            <v:shape style="position:absolute;left:9134;top:767;width:2204;height:776" type="#_x0000_t75" stroked="false">
              <v:imagedata r:id="rId87" o:title=""/>
            </v:shape>
            <w10:wrap type="none"/>
          </v:group>
        </w:pict>
      </w:r>
      <w:r>
        <w:rPr>
          <w:sz w:val="24"/>
        </w:rPr>
        <w:t>Escape Plan: make a fire escape plan so you and</w:t>
      </w:r>
      <w:r>
        <w:rPr>
          <w:spacing w:val="-18"/>
          <w:sz w:val="24"/>
        </w:rPr>
        <w:t> </w:t>
      </w:r>
      <w:r>
        <w:rPr>
          <w:sz w:val="24"/>
        </w:rPr>
        <w:t>all those in your home know what to do in case a fire breaks out in the</w:t>
      </w:r>
      <w:r>
        <w:rPr>
          <w:spacing w:val="-3"/>
          <w:sz w:val="24"/>
        </w:rPr>
        <w:t> </w:t>
      </w:r>
      <w:r>
        <w:rPr>
          <w:sz w:val="24"/>
        </w:rPr>
        <w:t>home.</w:t>
      </w:r>
    </w:p>
    <w:p>
      <w:pPr>
        <w:spacing w:after="0" w:line="242" w:lineRule="auto"/>
        <w:jc w:val="left"/>
        <w:rPr>
          <w:sz w:val="24"/>
        </w:rPr>
        <w:sectPr>
          <w:type w:val="continuous"/>
          <w:pgSz w:w="11910" w:h="16840"/>
          <w:pgMar w:top="1100" w:bottom="540" w:left="440" w:right="0"/>
          <w:cols w:num="2" w:equalWidth="0">
            <w:col w:w="5409" w:space="131"/>
            <w:col w:w="5930"/>
          </w:cols>
        </w:sectPr>
      </w:pPr>
    </w:p>
    <w:p>
      <w:pPr>
        <w:pStyle w:val="BodyText"/>
        <w:spacing w:before="1"/>
        <w:ind w:left="0"/>
        <w:rPr>
          <w:sz w:val="4"/>
        </w:rPr>
      </w:pPr>
    </w:p>
    <w:p>
      <w:pPr>
        <w:tabs>
          <w:tab w:pos="5638" w:val="left" w:leader="none"/>
        </w:tabs>
        <w:spacing w:line="240" w:lineRule="auto"/>
        <w:ind w:left="111" w:right="0" w:firstLine="0"/>
        <w:rPr>
          <w:sz w:val="20"/>
        </w:rPr>
      </w:pPr>
      <w:r>
        <w:rPr>
          <w:position w:val="0"/>
          <w:sz w:val="20"/>
        </w:rPr>
        <w:pict>
          <v:shape style="width:262pt;height:170.1pt;mso-position-horizontal-relative:char;mso-position-vertical-relative:line" type="#_x0000_t202" filled="false" stroked="true" strokeweight="1pt" strokecolor="#000000">
            <w10:anchorlock/>
            <v:textbox inset="0,0,0,0">
              <w:txbxContent>
                <w:p>
                  <w:pPr>
                    <w:spacing w:before="162"/>
                    <w:ind w:left="10" w:right="0" w:firstLine="0"/>
                    <w:jc w:val="center"/>
                    <w:rPr>
                      <w:rFonts w:ascii="Calibri"/>
                      <w:sz w:val="22"/>
                    </w:rPr>
                  </w:pPr>
                  <w:r>
                    <w:rPr>
                      <w:rFonts w:ascii="Calibri"/>
                      <w:w w:val="105"/>
                      <w:sz w:val="22"/>
                    </w:rPr>
                    <w:t>We service and repair all garden machinery.</w:t>
                  </w:r>
                </w:p>
                <w:p>
                  <w:pPr>
                    <w:spacing w:line="232" w:lineRule="auto" w:before="98"/>
                    <w:ind w:left="488" w:right="464" w:firstLine="33"/>
                    <w:jc w:val="center"/>
                    <w:rPr>
                      <w:rFonts w:ascii="Calibri"/>
                      <w:sz w:val="22"/>
                    </w:rPr>
                  </w:pPr>
                  <w:r>
                    <w:rPr>
                      <w:rFonts w:ascii="Calibri"/>
                      <w:w w:val="105"/>
                      <w:sz w:val="22"/>
                    </w:rPr>
                    <w:t>We also have a fully stocked showroom with new and secondhand machines ranging from strimmers through to ride-on tractors.</w:t>
                  </w:r>
                </w:p>
                <w:p>
                  <w:pPr>
                    <w:spacing w:before="92"/>
                    <w:ind w:left="18" w:right="30" w:firstLine="0"/>
                    <w:jc w:val="center"/>
                    <w:rPr>
                      <w:rFonts w:ascii="Calibri"/>
                      <w:sz w:val="22"/>
                    </w:rPr>
                  </w:pPr>
                  <w:r>
                    <w:rPr>
                      <w:rFonts w:ascii="Calibri"/>
                      <w:w w:val="105"/>
                      <w:sz w:val="22"/>
                    </w:rPr>
                    <w:t>Free collection and delivery.</w:t>
                  </w:r>
                </w:p>
                <w:p>
                  <w:pPr>
                    <w:spacing w:before="107"/>
                    <w:ind w:left="14" w:right="0" w:firstLine="0"/>
                    <w:jc w:val="center"/>
                    <w:rPr>
                      <w:rFonts w:ascii="Gill Sans MT"/>
                      <w:b/>
                      <w:sz w:val="36"/>
                    </w:rPr>
                  </w:pPr>
                  <w:r>
                    <w:rPr>
                      <w:rFonts w:ascii="Gill Sans MT"/>
                      <w:b/>
                      <w:sz w:val="36"/>
                    </w:rPr>
                    <w:t>Gog Magog Mower Services</w:t>
                  </w:r>
                </w:p>
                <w:p>
                  <w:pPr>
                    <w:tabs>
                      <w:tab w:pos="2079" w:val="left" w:leader="none"/>
                    </w:tabs>
                    <w:spacing w:line="300" w:lineRule="auto" w:before="15"/>
                    <w:ind w:left="88" w:right="98" w:firstLine="0"/>
                    <w:jc w:val="center"/>
                    <w:rPr>
                      <w:rFonts w:ascii="Calibri"/>
                      <w:sz w:val="22"/>
                    </w:rPr>
                  </w:pPr>
                  <w:r>
                    <w:rPr>
                      <w:rFonts w:ascii="Gill Sans MT"/>
                      <w:b/>
                      <w:w w:val="95"/>
                      <w:sz w:val="26"/>
                    </w:rPr>
                    <w:t>Unit</w:t>
                  </w:r>
                  <w:r>
                    <w:rPr>
                      <w:rFonts w:ascii="Gill Sans MT"/>
                      <w:b/>
                      <w:spacing w:val="-12"/>
                      <w:w w:val="95"/>
                      <w:sz w:val="26"/>
                    </w:rPr>
                    <w:t> </w:t>
                  </w:r>
                  <w:r>
                    <w:rPr>
                      <w:rFonts w:ascii="Gill Sans MT"/>
                      <w:b/>
                      <w:w w:val="95"/>
                      <w:sz w:val="26"/>
                    </w:rPr>
                    <w:t>1,</w:t>
                  </w:r>
                  <w:r>
                    <w:rPr>
                      <w:rFonts w:ascii="Gill Sans MT"/>
                      <w:b/>
                      <w:spacing w:val="-12"/>
                      <w:w w:val="95"/>
                      <w:sz w:val="26"/>
                    </w:rPr>
                    <w:t> </w:t>
                  </w:r>
                  <w:r>
                    <w:rPr>
                      <w:rFonts w:ascii="Gill Sans MT"/>
                      <w:b/>
                      <w:w w:val="95"/>
                      <w:sz w:val="26"/>
                    </w:rPr>
                    <w:t>Copley</w:t>
                  </w:r>
                  <w:r>
                    <w:rPr>
                      <w:rFonts w:ascii="Gill Sans MT"/>
                      <w:b/>
                      <w:spacing w:val="-11"/>
                      <w:w w:val="95"/>
                      <w:sz w:val="26"/>
                    </w:rPr>
                    <w:t> </w:t>
                  </w:r>
                  <w:r>
                    <w:rPr>
                      <w:rFonts w:ascii="Gill Sans MT"/>
                      <w:b/>
                      <w:w w:val="95"/>
                      <w:sz w:val="26"/>
                    </w:rPr>
                    <w:t>Hill</w:t>
                  </w:r>
                  <w:r>
                    <w:rPr>
                      <w:rFonts w:ascii="Gill Sans MT"/>
                      <w:b/>
                      <w:spacing w:val="-12"/>
                      <w:w w:val="95"/>
                      <w:sz w:val="26"/>
                    </w:rPr>
                    <w:t> </w:t>
                  </w:r>
                  <w:r>
                    <w:rPr>
                      <w:rFonts w:ascii="Gill Sans MT"/>
                      <w:b/>
                      <w:w w:val="95"/>
                      <w:sz w:val="26"/>
                    </w:rPr>
                    <w:t>Business</w:t>
                  </w:r>
                  <w:r>
                    <w:rPr>
                      <w:rFonts w:ascii="Gill Sans MT"/>
                      <w:b/>
                      <w:spacing w:val="-11"/>
                      <w:w w:val="95"/>
                      <w:sz w:val="26"/>
                    </w:rPr>
                    <w:t> </w:t>
                  </w:r>
                  <w:r>
                    <w:rPr>
                      <w:rFonts w:ascii="Gill Sans MT"/>
                      <w:b/>
                      <w:spacing w:val="-5"/>
                      <w:w w:val="95"/>
                      <w:sz w:val="26"/>
                    </w:rPr>
                    <w:t>Park,</w:t>
                  </w:r>
                  <w:r>
                    <w:rPr>
                      <w:rFonts w:ascii="Gill Sans MT"/>
                      <w:b/>
                      <w:spacing w:val="-12"/>
                      <w:w w:val="95"/>
                      <w:sz w:val="26"/>
                    </w:rPr>
                    <w:t> </w:t>
                  </w:r>
                  <w:r>
                    <w:rPr>
                      <w:rFonts w:ascii="Gill Sans MT"/>
                      <w:b/>
                      <w:spacing w:val="-3"/>
                      <w:w w:val="95"/>
                      <w:sz w:val="26"/>
                    </w:rPr>
                    <w:t>Babraham </w:t>
                  </w:r>
                  <w:r>
                    <w:rPr>
                      <w:rFonts w:ascii="Calibri"/>
                      <w:sz w:val="22"/>
                    </w:rPr>
                    <w:t>01223</w:t>
                  </w:r>
                  <w:r>
                    <w:rPr>
                      <w:rFonts w:ascii="Calibri"/>
                      <w:spacing w:val="48"/>
                      <w:sz w:val="22"/>
                    </w:rPr>
                    <w:t> </w:t>
                  </w:r>
                  <w:r>
                    <w:rPr>
                      <w:rFonts w:ascii="Calibri"/>
                      <w:sz w:val="22"/>
                    </w:rPr>
                    <w:t>832894</w:t>
                    <w:tab/>
                  </w:r>
                  <w:hyperlink r:id="rId88">
                    <w:r>
                      <w:rPr>
                        <w:rFonts w:ascii="Calibri"/>
                        <w:color w:val="000099"/>
                        <w:sz w:val="22"/>
                      </w:rPr>
                      <w:t>david@gogmagogmowers.co.uk</w:t>
                    </w:r>
                  </w:hyperlink>
                  <w:r>
                    <w:rPr>
                      <w:rFonts w:ascii="Calibri"/>
                      <w:color w:val="000099"/>
                      <w:sz w:val="22"/>
                    </w:rPr>
                    <w:t> </w:t>
                  </w:r>
                  <w:hyperlink r:id="rId89">
                    <w:r>
                      <w:rPr>
                        <w:rFonts w:ascii="Calibri"/>
                        <w:sz w:val="22"/>
                      </w:rPr>
                      <w:t>www.gogmagogmowers.co.uk</w:t>
                    </w:r>
                  </w:hyperlink>
                </w:p>
              </w:txbxContent>
            </v:textbox>
            <v:stroke dashstyle="solid"/>
          </v:shape>
        </w:pict>
      </w:r>
      <w:r>
        <w:rPr>
          <w:position w:val="0"/>
          <w:sz w:val="20"/>
        </w:rPr>
      </w:r>
      <w:r>
        <w:rPr>
          <w:position w:val="0"/>
          <w:sz w:val="20"/>
        </w:rPr>
        <w:tab/>
      </w:r>
      <w:r>
        <w:rPr>
          <w:position w:val="0"/>
          <w:sz w:val="20"/>
        </w:rPr>
        <w:pict>
          <v:shape style="width:262pt;height:169.2pt;mso-position-horizontal-relative:char;mso-position-vertical-relative:line" type="#_x0000_t202" filled="false" stroked="true" strokeweight="1pt" strokecolor="#000000">
            <w10:anchorlock/>
            <v:textbox inset="0,0,0,0">
              <w:txbxContent>
                <w:p>
                  <w:pPr>
                    <w:spacing w:line="350" w:lineRule="exact" w:before="20"/>
                    <w:ind w:left="18" w:right="35" w:firstLine="0"/>
                    <w:jc w:val="center"/>
                    <w:rPr>
                      <w:rFonts w:ascii="Georgia"/>
                      <w:b/>
                      <w:sz w:val="32"/>
                    </w:rPr>
                  </w:pPr>
                  <w:r>
                    <w:rPr>
                      <w:rFonts w:ascii="Georgia"/>
                      <w:b/>
                      <w:sz w:val="32"/>
                    </w:rPr>
                    <w:t>The Chestnut Tree</w:t>
                  </w:r>
                </w:p>
                <w:p>
                  <w:pPr>
                    <w:spacing w:line="305" w:lineRule="exact" w:before="0"/>
                    <w:ind w:left="18" w:right="27" w:firstLine="0"/>
                    <w:jc w:val="center"/>
                    <w:rPr>
                      <w:rFonts w:ascii="Georgia"/>
                      <w:b/>
                      <w:sz w:val="28"/>
                    </w:rPr>
                  </w:pPr>
                  <w:r>
                    <w:rPr>
                      <w:rFonts w:ascii="Georgia"/>
                      <w:b/>
                      <w:sz w:val="28"/>
                    </w:rPr>
                    <w:t>West Wratting</w:t>
                  </w:r>
                </w:p>
                <w:p>
                  <w:pPr>
                    <w:spacing w:line="247" w:lineRule="auto" w:before="86"/>
                    <w:ind w:left="31" w:right="38" w:hanging="2"/>
                    <w:jc w:val="center"/>
                    <w:rPr>
                      <w:rFonts w:ascii="Georgia"/>
                      <w:b/>
                      <w:sz w:val="18"/>
                    </w:rPr>
                  </w:pPr>
                  <w:r>
                    <w:rPr>
                      <w:rFonts w:ascii="Georgia"/>
                      <w:b/>
                      <w:sz w:val="21"/>
                    </w:rPr>
                    <w:t>CAMRA Cambridgeshire Pub of the Year 2019 </w:t>
                  </w:r>
                  <w:r>
                    <w:rPr>
                      <w:rFonts w:ascii="Georgia"/>
                      <w:b/>
                      <w:sz w:val="18"/>
                    </w:rPr>
                    <w:t>Handsome Victorian Free House combining the </w:t>
                  </w:r>
                  <w:r>
                    <w:rPr>
                      <w:rFonts w:ascii="Georgia"/>
                      <w:b/>
                      <w:spacing w:val="-4"/>
                      <w:sz w:val="18"/>
                    </w:rPr>
                    <w:t>relaxed </w:t>
                  </w:r>
                  <w:r>
                    <w:rPr>
                      <w:rFonts w:ascii="Georgia"/>
                      <w:b/>
                      <w:sz w:val="18"/>
                    </w:rPr>
                    <w:t>charm of a village local with a traditional menu of hearty home cooked food.</w:t>
                  </w:r>
                </w:p>
                <w:p>
                  <w:pPr>
                    <w:spacing w:line="235" w:lineRule="auto" w:before="33"/>
                    <w:ind w:left="331" w:right="333" w:firstLine="3"/>
                    <w:jc w:val="center"/>
                    <w:rPr>
                      <w:rFonts w:ascii="Georgia"/>
                      <w:b/>
                      <w:sz w:val="18"/>
                    </w:rPr>
                  </w:pPr>
                  <w:r>
                    <w:rPr>
                      <w:rFonts w:ascii="Georgia"/>
                      <w:b/>
                      <w:sz w:val="18"/>
                    </w:rPr>
                    <w:t>Constantly changing selection of 4 real ales, plus a real cider, to enjoy in our fully refurbished </w:t>
                  </w:r>
                  <w:r>
                    <w:rPr>
                      <w:rFonts w:ascii="Georgia"/>
                      <w:b/>
                      <w:spacing w:val="-4"/>
                      <w:sz w:val="18"/>
                    </w:rPr>
                    <w:t>bars </w:t>
                  </w:r>
                  <w:r>
                    <w:rPr>
                      <w:rFonts w:ascii="Georgia"/>
                      <w:b/>
                      <w:sz w:val="18"/>
                    </w:rPr>
                    <w:t>or in our beautiful garden.</w:t>
                  </w:r>
                </w:p>
                <w:p>
                  <w:pPr>
                    <w:spacing w:line="235" w:lineRule="auto" w:before="39"/>
                    <w:ind w:left="1011" w:right="1006" w:firstLine="0"/>
                    <w:jc w:val="center"/>
                    <w:rPr>
                      <w:rFonts w:ascii="Georgia" w:hAnsi="Georgia"/>
                      <w:b/>
                      <w:sz w:val="18"/>
                    </w:rPr>
                  </w:pPr>
                  <w:r>
                    <w:rPr>
                      <w:rFonts w:ascii="Georgia" w:hAnsi="Georgia"/>
                      <w:b/>
                      <w:sz w:val="18"/>
                    </w:rPr>
                    <w:t>You won’t find any gimmicks here, just a great village pub!</w:t>
                  </w:r>
                </w:p>
                <w:p>
                  <w:pPr>
                    <w:spacing w:line="286" w:lineRule="exact" w:before="42"/>
                    <w:ind w:left="5" w:right="0" w:firstLine="0"/>
                    <w:jc w:val="center"/>
                    <w:rPr>
                      <w:rFonts w:ascii="Georgia"/>
                      <w:b/>
                      <w:sz w:val="26"/>
                    </w:rPr>
                  </w:pPr>
                  <w:r>
                    <w:rPr>
                      <w:rFonts w:ascii="Georgia"/>
                      <w:b/>
                      <w:sz w:val="26"/>
                    </w:rPr>
                    <w:t>01223 290384</w:t>
                  </w:r>
                </w:p>
                <w:p>
                  <w:pPr>
                    <w:spacing w:line="289" w:lineRule="exact" w:before="0"/>
                    <w:ind w:left="15" w:right="0" w:firstLine="0"/>
                    <w:jc w:val="center"/>
                    <w:rPr>
                      <w:sz w:val="26"/>
                    </w:rPr>
                  </w:pPr>
                  <w:hyperlink r:id="rId90">
                    <w:r>
                      <w:rPr>
                        <w:color w:val="000099"/>
                        <w:sz w:val="26"/>
                        <w:u w:val="single" w:color="000099"/>
                      </w:rPr>
                      <w:t>www.chestnuttreepub.co.uk</w:t>
                    </w:r>
                  </w:hyperlink>
                </w:p>
              </w:txbxContent>
            </v:textbox>
            <v:stroke dashstyle="solid"/>
          </v:shape>
        </w:pict>
      </w:r>
      <w:r>
        <w:rPr>
          <w:position w:val="0"/>
          <w:sz w:val="20"/>
        </w:rPr>
      </w:r>
    </w:p>
    <w:p>
      <w:pPr>
        <w:spacing w:after="0" w:line="240" w:lineRule="auto"/>
        <w:rPr>
          <w:sz w:val="20"/>
        </w:rPr>
        <w:sectPr>
          <w:type w:val="continuous"/>
          <w:pgSz w:w="11910" w:h="16840"/>
          <w:pgMar w:top="1100" w:bottom="540" w:left="440" w:right="0"/>
        </w:sectPr>
      </w:pPr>
    </w:p>
    <w:p>
      <w:pPr>
        <w:tabs>
          <w:tab w:pos="5650" w:val="left" w:leader="none"/>
        </w:tabs>
        <w:spacing w:line="240" w:lineRule="auto"/>
        <w:ind w:left="100" w:right="0" w:firstLine="0"/>
        <w:rPr>
          <w:sz w:val="20"/>
        </w:rPr>
      </w:pPr>
      <w:r>
        <w:rPr>
          <w:position w:val="1"/>
          <w:sz w:val="20"/>
        </w:rPr>
        <w:pict>
          <v:group style="width:263.25pt;height:171.1pt;mso-position-horizontal-relative:char;mso-position-vertical-relative:line" coordorigin="0,0" coordsize="5265,3422">
            <v:shape style="position:absolute;left:104;top:194;width:717;height:793" type="#_x0000_t75" stroked="false">
              <v:imagedata r:id="rId91" o:title=""/>
            </v:shape>
            <v:shape style="position:absolute;left:10;top:10;width:5245;height:3402" type="#_x0000_t202" filled="false" stroked="true" strokeweight="1pt" strokecolor="#000000">
              <v:textbox inset="0,0,0,0">
                <w:txbxContent>
                  <w:p>
                    <w:pPr>
                      <w:spacing w:line="240" w:lineRule="auto" w:before="10"/>
                      <w:rPr>
                        <w:sz w:val="29"/>
                      </w:rPr>
                    </w:pPr>
                  </w:p>
                  <w:p>
                    <w:pPr>
                      <w:spacing w:before="0"/>
                      <w:ind w:left="827" w:right="393" w:firstLine="0"/>
                      <w:jc w:val="center"/>
                      <w:rPr>
                        <w:rFonts w:ascii="Arial"/>
                        <w:b/>
                        <w:sz w:val="30"/>
                      </w:rPr>
                    </w:pPr>
                    <w:r>
                      <w:rPr>
                        <w:rFonts w:ascii="Arial"/>
                        <w:b/>
                        <w:sz w:val="30"/>
                      </w:rPr>
                      <w:t>Caroline Pinkham-Smith</w:t>
                    </w:r>
                  </w:p>
                  <w:p>
                    <w:pPr>
                      <w:spacing w:before="27"/>
                      <w:ind w:left="790" w:right="393" w:firstLine="0"/>
                      <w:jc w:val="center"/>
                      <w:rPr>
                        <w:rFonts w:ascii="Arial"/>
                        <w:sz w:val="16"/>
                      </w:rPr>
                    </w:pPr>
                    <w:r>
                      <w:rPr>
                        <w:rFonts w:ascii="Arial"/>
                        <w:sz w:val="16"/>
                      </w:rPr>
                      <w:t>MCFHP   MAFHP</w:t>
                    </w:r>
                  </w:p>
                  <w:p>
                    <w:pPr>
                      <w:spacing w:before="112"/>
                      <w:ind w:left="88" w:right="74" w:firstLine="0"/>
                      <w:jc w:val="center"/>
                      <w:rPr>
                        <w:rFonts w:ascii="Arial"/>
                        <w:b/>
                        <w:sz w:val="42"/>
                      </w:rPr>
                    </w:pPr>
                    <w:r>
                      <w:rPr>
                        <w:rFonts w:ascii="Arial"/>
                        <w:b/>
                        <w:sz w:val="42"/>
                      </w:rPr>
                      <w:t>Foot Health</w:t>
                    </w:r>
                    <w:r>
                      <w:rPr>
                        <w:rFonts w:ascii="Arial"/>
                        <w:b/>
                        <w:spacing w:val="-10"/>
                        <w:sz w:val="42"/>
                      </w:rPr>
                      <w:t> </w:t>
                    </w:r>
                    <w:r>
                      <w:rPr>
                        <w:rFonts w:ascii="Arial"/>
                        <w:b/>
                        <w:sz w:val="42"/>
                      </w:rPr>
                      <w:t>Practitioner</w:t>
                    </w:r>
                  </w:p>
                  <w:p>
                    <w:pPr>
                      <w:spacing w:line="254" w:lineRule="auto" w:before="122"/>
                      <w:ind w:left="179" w:right="196" w:firstLine="32"/>
                      <w:jc w:val="center"/>
                      <w:rPr>
                        <w:rFonts w:ascii="Arial" w:hAnsi="Arial"/>
                        <w:sz w:val="18"/>
                      </w:rPr>
                    </w:pPr>
                    <w:r>
                      <w:rPr>
                        <w:rFonts w:ascii="Arial" w:hAnsi="Arial"/>
                        <w:sz w:val="18"/>
                      </w:rPr>
                      <w:t>Nail Trimming, Corns, Callus, Fungal &amp; Thickened Nails, Cracked Heels, Ingrowing </w:t>
                    </w:r>
                    <w:r>
                      <w:rPr>
                        <w:rFonts w:ascii="Arial" w:hAnsi="Arial"/>
                        <w:spacing w:val="-7"/>
                        <w:sz w:val="18"/>
                      </w:rPr>
                      <w:t>Toe </w:t>
                    </w:r>
                    <w:r>
                      <w:rPr>
                        <w:rFonts w:ascii="Arial" w:hAnsi="Arial"/>
                        <w:sz w:val="18"/>
                      </w:rPr>
                      <w:t>Nails, Athlete’s Foot,</w:t>
                    </w:r>
                    <w:r>
                      <w:rPr>
                        <w:rFonts w:ascii="Arial" w:hAnsi="Arial"/>
                        <w:spacing w:val="-3"/>
                        <w:sz w:val="18"/>
                      </w:rPr>
                      <w:t> </w:t>
                    </w:r>
                    <w:r>
                      <w:rPr>
                        <w:rFonts w:ascii="Arial" w:hAnsi="Arial"/>
                        <w:spacing w:val="-4"/>
                        <w:sz w:val="18"/>
                      </w:rPr>
                      <w:t>Verrucas</w:t>
                    </w:r>
                  </w:p>
                  <w:p>
                    <w:pPr>
                      <w:spacing w:before="134"/>
                      <w:ind w:left="88" w:right="84" w:firstLine="0"/>
                      <w:jc w:val="center"/>
                      <w:rPr>
                        <w:rFonts w:ascii="Arial"/>
                        <w:b/>
                        <w:sz w:val="38"/>
                      </w:rPr>
                    </w:pPr>
                    <w:r>
                      <w:rPr>
                        <w:rFonts w:ascii="Arial"/>
                        <w:b/>
                        <w:sz w:val="38"/>
                      </w:rPr>
                      <w:t>07969 253674</w:t>
                    </w:r>
                  </w:p>
                  <w:p>
                    <w:pPr>
                      <w:spacing w:before="151"/>
                      <w:ind w:left="88" w:right="85" w:firstLine="0"/>
                      <w:jc w:val="center"/>
                      <w:rPr>
                        <w:rFonts w:ascii="Arial"/>
                        <w:sz w:val="20"/>
                      </w:rPr>
                    </w:pPr>
                    <w:r>
                      <w:rPr>
                        <w:rFonts w:ascii="Arial"/>
                        <w:sz w:val="20"/>
                      </w:rPr>
                      <w:t>Home visits and Clinic appointments available</w:t>
                    </w:r>
                  </w:p>
                </w:txbxContent>
              </v:textbox>
              <v:stroke dashstyle="solid"/>
              <w10:wrap type="none"/>
            </v:shape>
          </v:group>
        </w:pict>
      </w:r>
      <w:r>
        <w:rPr>
          <w:position w:val="1"/>
          <w:sz w:val="20"/>
        </w:rPr>
      </w:r>
      <w:r>
        <w:rPr>
          <w:position w:val="1"/>
          <w:sz w:val="20"/>
        </w:rPr>
        <w:tab/>
      </w:r>
      <w:r>
        <w:rPr>
          <w:sz w:val="20"/>
        </w:rPr>
        <w:pict>
          <v:group style="width:262.95pt;height:171.1pt;mso-position-horizontal-relative:char;mso-position-vertical-relative:line" coordorigin="0,0" coordsize="5259,3422">
            <v:shape style="position:absolute;left:104;top:2711;width:627;height:575" type="#_x0000_t75" stroked="false">
              <v:imagedata r:id="rId92" o:title=""/>
            </v:shape>
            <v:shape style="position:absolute;left:10;top:10;width:5239;height:3402" type="#_x0000_t202" filled="false" stroked="true" strokeweight="1pt" strokecolor="#000000">
              <v:textbox inset="0,0,0,0">
                <w:txbxContent>
                  <w:p>
                    <w:pPr>
                      <w:spacing w:before="35"/>
                      <w:ind w:left="49" w:right="0" w:firstLine="0"/>
                      <w:jc w:val="left"/>
                      <w:rPr>
                        <w:b/>
                        <w:sz w:val="32"/>
                      </w:rPr>
                    </w:pPr>
                    <w:r>
                      <w:rPr>
                        <w:b/>
                        <w:sz w:val="32"/>
                      </w:rPr>
                      <w:t>HOME ANIMAL CARE</w:t>
                    </w:r>
                  </w:p>
                  <w:p>
                    <w:pPr>
                      <w:spacing w:line="261" w:lineRule="auto" w:before="27"/>
                      <w:ind w:left="49" w:right="1771" w:firstLine="0"/>
                      <w:jc w:val="left"/>
                      <w:rPr>
                        <w:sz w:val="24"/>
                      </w:rPr>
                    </w:pPr>
                    <w:r>
                      <w:rPr>
                        <w:sz w:val="24"/>
                      </w:rPr>
                      <w:t>Let me take care of your pets, while you are out at work or away on </w:t>
                    </w:r>
                    <w:r>
                      <w:rPr>
                        <w:spacing w:val="-3"/>
                        <w:sz w:val="24"/>
                      </w:rPr>
                      <w:t>holiday. </w:t>
                    </w:r>
                    <w:r>
                      <w:rPr>
                        <w:sz w:val="24"/>
                      </w:rPr>
                      <w:t>I am a very</w:t>
                    </w:r>
                    <w:r>
                      <w:rPr>
                        <w:spacing w:val="6"/>
                        <w:sz w:val="24"/>
                      </w:rPr>
                      <w:t> </w:t>
                    </w:r>
                    <w:r>
                      <w:rPr>
                        <w:sz w:val="24"/>
                      </w:rPr>
                      <w:t>responsible</w:t>
                    </w:r>
                  </w:p>
                  <w:p>
                    <w:pPr>
                      <w:spacing w:line="261" w:lineRule="auto" w:before="0"/>
                      <w:ind w:left="49" w:right="131" w:firstLine="0"/>
                      <w:jc w:val="left"/>
                      <w:rPr>
                        <w:sz w:val="24"/>
                      </w:rPr>
                    </w:pPr>
                    <w:r>
                      <w:rPr>
                        <w:sz w:val="24"/>
                      </w:rPr>
                      <w:t>and reliable registered Pet Sitter, with many years’ experience. I am fully insured and would like to have the opportunity to care for your pets.</w:t>
                    </w:r>
                  </w:p>
                  <w:p>
                    <w:pPr>
                      <w:spacing w:line="232" w:lineRule="auto" w:before="41"/>
                      <w:ind w:left="1649" w:right="0" w:hanging="1400"/>
                      <w:jc w:val="left"/>
                      <w:rPr>
                        <w:rFonts w:ascii="Trebuchet MS"/>
                        <w:i/>
                        <w:sz w:val="20"/>
                      </w:rPr>
                    </w:pPr>
                    <w:r>
                      <w:rPr>
                        <w:sz w:val="24"/>
                      </w:rPr>
                      <w:t>Phone: Catherine 01223 291411 / 07778 921334 </w:t>
                    </w:r>
                    <w:hyperlink r:id="rId93">
                      <w:r>
                        <w:rPr>
                          <w:rFonts w:ascii="Trebuchet MS"/>
                          <w:i/>
                          <w:sz w:val="20"/>
                        </w:rPr>
                        <w:t>info@homeanimalcare.co.uk</w:t>
                      </w:r>
                    </w:hyperlink>
                    <w:r>
                      <w:rPr>
                        <w:rFonts w:ascii="Trebuchet MS"/>
                        <w:i/>
                        <w:sz w:val="20"/>
                      </w:rPr>
                      <w:t> </w:t>
                    </w:r>
                    <w:hyperlink r:id="rId94">
                      <w:r>
                        <w:rPr>
                          <w:rFonts w:ascii="Trebuchet MS"/>
                          <w:i/>
                          <w:sz w:val="20"/>
                        </w:rPr>
                        <w:t>catherineneale9@icloud.com</w:t>
                      </w:r>
                    </w:hyperlink>
                  </w:p>
                  <w:p>
                    <w:pPr>
                      <w:spacing w:before="133"/>
                      <w:ind w:left="909" w:right="0" w:firstLine="0"/>
                      <w:jc w:val="left"/>
                      <w:rPr>
                        <w:sz w:val="20"/>
                      </w:rPr>
                    </w:pPr>
                    <w:r>
                      <w:rPr>
                        <w:color w:val="FF2D21"/>
                        <w:sz w:val="20"/>
                      </w:rPr>
                      <w:t>National Association of Registered Pet Sitters</w:t>
                    </w:r>
                  </w:p>
                </w:txbxContent>
              </v:textbox>
              <v:stroke dashstyle="solid"/>
              <w10:wrap type="none"/>
            </v:shape>
          </v:group>
        </w:pict>
      </w:r>
      <w:r>
        <w:rPr>
          <w:sz w:val="20"/>
        </w:rPr>
      </w:r>
    </w:p>
    <w:p>
      <w:pPr>
        <w:pStyle w:val="BodyText"/>
        <w:spacing w:before="1"/>
        <w:ind w:left="0"/>
        <w:rPr>
          <w:sz w:val="6"/>
        </w:rPr>
      </w:pPr>
    </w:p>
    <w:p>
      <w:pPr>
        <w:spacing w:after="0"/>
        <w:rPr>
          <w:sz w:val="6"/>
        </w:rPr>
        <w:sectPr>
          <w:pgSz w:w="11910" w:h="16840"/>
          <w:pgMar w:header="715" w:footer="354" w:top="1100" w:bottom="540" w:left="440" w:right="0"/>
        </w:sectPr>
      </w:pPr>
    </w:p>
    <w:p>
      <w:pPr>
        <w:pStyle w:val="Heading2"/>
        <w:spacing w:before="59"/>
        <w:rPr>
          <w:i/>
        </w:rPr>
      </w:pPr>
      <w:r>
        <w:rPr/>
        <w:drawing>
          <wp:anchor distT="0" distB="0" distL="0" distR="0" allowOverlap="1" layoutInCell="1" locked="0" behindDoc="1" simplePos="0" relativeHeight="250372096">
            <wp:simplePos x="0" y="0"/>
            <wp:positionH relativeFrom="page">
              <wp:posOffset>6102652</wp:posOffset>
            </wp:positionH>
            <wp:positionV relativeFrom="page">
              <wp:posOffset>943519</wp:posOffset>
            </wp:positionV>
            <wp:extent cx="967232" cy="621792"/>
            <wp:effectExtent l="0" t="0" r="0" b="0"/>
            <wp:wrapNone/>
            <wp:docPr id="41" name="image50.png"/>
            <wp:cNvGraphicFramePr>
              <a:graphicFrameLocks noChangeAspect="1"/>
            </wp:cNvGraphicFramePr>
            <a:graphic>
              <a:graphicData uri="http://schemas.openxmlformats.org/drawingml/2006/picture">
                <pic:pic>
                  <pic:nvPicPr>
                    <pic:cNvPr id="42" name="image50.png"/>
                    <pic:cNvPicPr/>
                  </pic:nvPicPr>
                  <pic:blipFill>
                    <a:blip r:embed="rId95" cstate="print"/>
                    <a:stretch>
                      <a:fillRect/>
                    </a:stretch>
                  </pic:blipFill>
                  <pic:spPr>
                    <a:xfrm>
                      <a:off x="0" y="0"/>
                      <a:ext cx="967232" cy="621792"/>
                    </a:xfrm>
                    <a:prstGeom prst="rect">
                      <a:avLst/>
                    </a:prstGeom>
                  </pic:spPr>
                </pic:pic>
              </a:graphicData>
            </a:graphic>
          </wp:anchor>
        </w:drawing>
      </w:r>
      <w:r>
        <w:rPr/>
        <w:drawing>
          <wp:anchor distT="0" distB="0" distL="0" distR="0" allowOverlap="1" layoutInCell="1" locked="0" behindDoc="0" simplePos="0" relativeHeight="251745280">
            <wp:simplePos x="0" y="0"/>
            <wp:positionH relativeFrom="page">
              <wp:posOffset>2844728</wp:posOffset>
            </wp:positionH>
            <wp:positionV relativeFrom="paragraph">
              <wp:posOffset>75448</wp:posOffset>
            </wp:positionV>
            <wp:extent cx="835111" cy="618964"/>
            <wp:effectExtent l="0" t="0" r="0" b="0"/>
            <wp:wrapNone/>
            <wp:docPr id="43" name="image51.png"/>
            <wp:cNvGraphicFramePr>
              <a:graphicFrameLocks noChangeAspect="1"/>
            </wp:cNvGraphicFramePr>
            <a:graphic>
              <a:graphicData uri="http://schemas.openxmlformats.org/drawingml/2006/picture">
                <pic:pic>
                  <pic:nvPicPr>
                    <pic:cNvPr id="44" name="image51.png"/>
                    <pic:cNvPicPr/>
                  </pic:nvPicPr>
                  <pic:blipFill>
                    <a:blip r:embed="rId96" cstate="print"/>
                    <a:stretch>
                      <a:fillRect/>
                    </a:stretch>
                  </pic:blipFill>
                  <pic:spPr>
                    <a:xfrm>
                      <a:off x="0" y="0"/>
                      <a:ext cx="835111" cy="618964"/>
                    </a:xfrm>
                    <a:prstGeom prst="rect">
                      <a:avLst/>
                    </a:prstGeom>
                  </pic:spPr>
                </pic:pic>
              </a:graphicData>
            </a:graphic>
          </wp:anchor>
        </w:drawing>
      </w:r>
      <w:r>
        <w:rPr>
          <w:i/>
        </w:rPr>
        <w:t>Mobility Aids Loan Service</w:t>
      </w:r>
    </w:p>
    <w:p>
      <w:pPr>
        <w:pStyle w:val="BodyText"/>
        <w:spacing w:line="261" w:lineRule="auto" w:before="75"/>
        <w:ind w:right="1382"/>
      </w:pPr>
      <w:r>
        <w:rPr/>
        <w:t>If you are looking for mobility aids such as wheelchairs, bath seats, crutches, raised toilet seats, etc, you will find</w:t>
      </w:r>
    </w:p>
    <w:p>
      <w:pPr>
        <w:pStyle w:val="BodyText"/>
        <w:spacing w:line="261" w:lineRule="auto"/>
        <w:ind w:right="442"/>
      </w:pPr>
      <w:r>
        <w:rPr/>
        <w:t>them at Christchurch, 15 St Mary’s Square, Exning Road, Newmarket CB8 0HZ, next door to</w:t>
      </w:r>
    </w:p>
    <w:p>
      <w:pPr>
        <w:pStyle w:val="BodyText"/>
        <w:spacing w:line="261" w:lineRule="auto"/>
      </w:pPr>
      <w:r>
        <w:rPr/>
        <w:t>The Five Bells. A team of volunteers have taken over the service provided by the Red Cross when the Red Cross had to close their doors in Newmarket. The servicing and provision of equipment is the cost of a deposit (approx £10 - £20) so do make use of the service.</w:t>
      </w:r>
    </w:p>
    <w:p>
      <w:pPr>
        <w:pStyle w:val="BodyText"/>
        <w:spacing w:line="261" w:lineRule="auto" w:before="71"/>
        <w:ind w:right="102"/>
      </w:pPr>
      <w:r>
        <w:rPr/>
        <w:t>Opening times: Tuesday mornings (10.30 am – 12.30), Thursday evenings (7.30 pm – 9.00 pm), and</w:t>
      </w:r>
    </w:p>
    <w:p>
      <w:pPr>
        <w:pStyle w:val="BodyText"/>
        <w:spacing w:line="274" w:lineRule="exact"/>
      </w:pPr>
      <w:r>
        <w:rPr/>
        <w:t>Friday mornings (10.30 am – 12.30).</w:t>
      </w:r>
    </w:p>
    <w:p>
      <w:pPr>
        <w:pStyle w:val="BodyText"/>
        <w:spacing w:before="64"/>
      </w:pPr>
      <w:r>
        <w:rPr/>
        <w:t>Phone 01638 666456 for information, or email:</w:t>
      </w:r>
    </w:p>
    <w:p>
      <w:pPr>
        <w:spacing w:before="24"/>
        <w:ind w:left="120" w:right="0" w:firstLine="0"/>
        <w:jc w:val="left"/>
        <w:rPr>
          <w:sz w:val="24"/>
        </w:rPr>
      </w:pPr>
      <w:hyperlink r:id="rId97">
        <w:r>
          <w:rPr>
            <w:rFonts w:ascii="Trebuchet MS"/>
            <w:i/>
            <w:sz w:val="20"/>
          </w:rPr>
          <w:t>rlewis@burroughgreen.com</w:t>
        </w:r>
        <w:r>
          <w:rPr>
            <w:sz w:val="24"/>
          </w:rPr>
          <w:t>.</w:t>
        </w:r>
      </w:hyperlink>
    </w:p>
    <w:p>
      <w:pPr>
        <w:pStyle w:val="Heading4"/>
        <w:spacing w:line="240" w:lineRule="auto" w:before="24"/>
        <w:ind w:left="0" w:right="38"/>
        <w:jc w:val="right"/>
        <w:rPr>
          <w:i/>
        </w:rPr>
      </w:pPr>
      <w:r>
        <w:rPr>
          <w:i/>
        </w:rPr>
        <w:t>Rachel Lewis</w:t>
      </w:r>
    </w:p>
    <w:p>
      <w:pPr>
        <w:pStyle w:val="BodyText"/>
        <w:spacing w:before="10"/>
        <w:ind w:left="0"/>
        <w:rPr>
          <w:b/>
          <w:i/>
          <w:sz w:val="13"/>
        </w:rPr>
      </w:pPr>
      <w:r>
        <w:rPr/>
        <w:drawing>
          <wp:anchor distT="0" distB="0" distL="0" distR="0" allowOverlap="1" layoutInCell="1" locked="0" behindDoc="0" simplePos="0" relativeHeight="81">
            <wp:simplePos x="0" y="0"/>
            <wp:positionH relativeFrom="page">
              <wp:posOffset>1248809</wp:posOffset>
            </wp:positionH>
            <wp:positionV relativeFrom="paragraph">
              <wp:posOffset>126470</wp:posOffset>
            </wp:positionV>
            <wp:extent cx="2227756" cy="231648"/>
            <wp:effectExtent l="0" t="0" r="0" b="0"/>
            <wp:wrapTopAndBottom/>
            <wp:docPr id="45" name="image52.jpeg"/>
            <wp:cNvGraphicFramePr>
              <a:graphicFrameLocks noChangeAspect="1"/>
            </wp:cNvGraphicFramePr>
            <a:graphic>
              <a:graphicData uri="http://schemas.openxmlformats.org/drawingml/2006/picture">
                <pic:pic>
                  <pic:nvPicPr>
                    <pic:cNvPr id="46" name="image52.jpeg"/>
                    <pic:cNvPicPr/>
                  </pic:nvPicPr>
                  <pic:blipFill>
                    <a:blip r:embed="rId98" cstate="print"/>
                    <a:stretch>
                      <a:fillRect/>
                    </a:stretch>
                  </pic:blipFill>
                  <pic:spPr>
                    <a:xfrm>
                      <a:off x="0" y="0"/>
                      <a:ext cx="2227756" cy="231648"/>
                    </a:xfrm>
                    <a:prstGeom prst="rect">
                      <a:avLst/>
                    </a:prstGeom>
                  </pic:spPr>
                </pic:pic>
              </a:graphicData>
            </a:graphic>
          </wp:anchor>
        </w:drawing>
      </w:r>
    </w:p>
    <w:p>
      <w:pPr>
        <w:spacing w:before="54"/>
        <w:ind w:left="120" w:right="0" w:firstLine="0"/>
        <w:jc w:val="left"/>
        <w:rPr>
          <w:b/>
          <w:i/>
          <w:sz w:val="28"/>
        </w:rPr>
      </w:pPr>
      <w:r>
        <w:rPr>
          <w:b/>
          <w:i/>
          <w:sz w:val="28"/>
        </w:rPr>
        <w:t>Surgery Opening Dates</w:t>
      </w:r>
    </w:p>
    <w:p>
      <w:pPr>
        <w:pStyle w:val="BodyText"/>
        <w:spacing w:line="261" w:lineRule="auto" w:before="75"/>
        <w:ind w:right="266"/>
      </w:pPr>
      <w:r>
        <w:rPr/>
        <w:t>Granta Medical Practices will be closed on Wednesday 1</w:t>
      </w:r>
      <w:r>
        <w:rPr>
          <w:position w:val="5"/>
          <w:sz w:val="16"/>
        </w:rPr>
        <w:t>st</w:t>
      </w:r>
      <w:r>
        <w:rPr/>
        <w:t>, Saturday 4</w:t>
      </w:r>
      <w:r>
        <w:rPr>
          <w:position w:val="5"/>
          <w:sz w:val="16"/>
        </w:rPr>
        <w:t>th </w:t>
      </w:r>
      <w:r>
        <w:rPr/>
        <w:t>and Sunday 5</w:t>
      </w:r>
      <w:r>
        <w:rPr>
          <w:position w:val="5"/>
          <w:sz w:val="16"/>
        </w:rPr>
        <w:t>th </w:t>
      </w:r>
      <w:r>
        <w:rPr/>
        <w:t>January, but open as normal on Thursday 2</w:t>
      </w:r>
      <w:r>
        <w:rPr>
          <w:position w:val="5"/>
          <w:sz w:val="16"/>
        </w:rPr>
        <w:t>nd </w:t>
      </w:r>
      <w:r>
        <w:rPr/>
        <w:t>and Friday</w:t>
      </w:r>
    </w:p>
    <w:p>
      <w:pPr>
        <w:spacing w:line="274" w:lineRule="exact" w:before="0"/>
        <w:ind w:left="120" w:right="0" w:firstLine="0"/>
        <w:jc w:val="left"/>
        <w:rPr>
          <w:sz w:val="24"/>
        </w:rPr>
      </w:pPr>
      <w:r>
        <w:rPr/>
        <w:pict>
          <v:group style="position:absolute;margin-left:29.34646pt;margin-top:27.292757pt;width:261.95pt;height:170.3pt;mso-position-horizontal-relative:page;mso-position-vertical-relative:paragraph;z-index:251743232" coordorigin="587,546" coordsize="5239,3406">
            <v:shape style="position:absolute;left:586;top:545;width:5239;height:2241" type="#_x0000_t75" stroked="false">
              <v:imagedata r:id="rId99" o:title=""/>
            </v:shape>
            <v:shape style="position:absolute;left:586;top:2711;width:5239;height:585" type="#_x0000_t75" stroked="false">
              <v:imagedata r:id="rId100" o:title=""/>
            </v:shape>
            <v:shape style="position:absolute;left:586;top:3276;width:5239;height:675" type="#_x0000_t202" filled="true" fillcolor="#000000" stroked="false">
              <v:textbox inset="0,0,0,0">
                <w:txbxContent>
                  <w:p>
                    <w:pPr>
                      <w:tabs>
                        <w:tab w:pos="2046" w:val="left" w:leader="none"/>
                      </w:tabs>
                      <w:spacing w:line="247" w:lineRule="auto" w:before="50"/>
                      <w:ind w:left="553" w:right="135" w:hanging="400"/>
                      <w:jc w:val="left"/>
                      <w:rPr>
                        <w:rFonts w:ascii="Trebuchet MS"/>
                        <w:sz w:val="25"/>
                      </w:rPr>
                    </w:pPr>
                    <w:r>
                      <w:rPr>
                        <w:rFonts w:ascii="Trebuchet MS"/>
                        <w:color w:val="FFFFFF"/>
                        <w:sz w:val="25"/>
                      </w:rPr>
                      <w:t>07899</w:t>
                    </w:r>
                    <w:r>
                      <w:rPr>
                        <w:rFonts w:ascii="Trebuchet MS"/>
                        <w:color w:val="FFFFFF"/>
                        <w:spacing w:val="-5"/>
                        <w:sz w:val="25"/>
                      </w:rPr>
                      <w:t> </w:t>
                    </w:r>
                    <w:r>
                      <w:rPr>
                        <w:rFonts w:ascii="Trebuchet MS"/>
                        <w:color w:val="FFFFFF"/>
                        <w:sz w:val="25"/>
                      </w:rPr>
                      <w:t>640912</w:t>
                      <w:tab/>
                    </w:r>
                    <w:r>
                      <w:rPr>
                        <w:rFonts w:ascii="Trebuchet MS"/>
                        <w:color w:val="FFFFFF"/>
                        <w:spacing w:val="-3"/>
                        <w:sz w:val="25"/>
                      </w:rPr>
                      <w:t>wheatstonecarpentry.co.uk</w:t>
                    </w:r>
                    <w:hyperlink r:id="rId101">
                      <w:r>
                        <w:rPr>
                          <w:rFonts w:ascii="Trebuchet MS"/>
                          <w:color w:val="FFFFFF"/>
                          <w:spacing w:val="-3"/>
                          <w:sz w:val="25"/>
                        </w:rPr>
                        <w:t> </w:t>
                      </w:r>
                      <w:r>
                        <w:rPr>
                          <w:rFonts w:ascii="Trebuchet MS"/>
                          <w:color w:val="FFFFFF"/>
                          <w:sz w:val="25"/>
                        </w:rPr>
                        <w:t>wheatstone.carpentryltd@gmail.com</w:t>
                      </w:r>
                    </w:hyperlink>
                  </w:p>
                </w:txbxContent>
              </v:textbox>
              <v:fill type="solid"/>
              <w10:wrap type="none"/>
            </v:shape>
            <w10:wrap type="none"/>
          </v:group>
        </w:pict>
      </w:r>
      <w:r>
        <w:rPr>
          <w:sz w:val="24"/>
        </w:rPr>
        <w:t>3</w:t>
      </w:r>
      <w:r>
        <w:rPr>
          <w:position w:val="5"/>
          <w:sz w:val="16"/>
        </w:rPr>
        <w:t>rd </w:t>
      </w:r>
      <w:r>
        <w:rPr>
          <w:sz w:val="24"/>
        </w:rPr>
        <w:t>January.</w:t>
      </w:r>
    </w:p>
    <w:p>
      <w:pPr>
        <w:pStyle w:val="Heading2"/>
        <w:spacing w:line="321" w:lineRule="exact" w:before="59"/>
        <w:rPr>
          <w:i/>
        </w:rPr>
      </w:pPr>
      <w:r>
        <w:rPr>
          <w:b w:val="0"/>
          <w:i w:val="0"/>
        </w:rPr>
        <w:br w:type="column"/>
      </w:r>
      <w:r>
        <w:rPr>
          <w:i/>
        </w:rPr>
        <w:t>Greater Cambridge Local Plan:</w:t>
      </w:r>
    </w:p>
    <w:p>
      <w:pPr>
        <w:spacing w:line="321" w:lineRule="exact" w:before="0"/>
        <w:ind w:left="1559" w:right="0" w:firstLine="0"/>
        <w:jc w:val="left"/>
        <w:rPr>
          <w:b/>
          <w:i/>
          <w:sz w:val="28"/>
        </w:rPr>
      </w:pPr>
      <w:r>
        <w:rPr>
          <w:b/>
          <w:i/>
          <w:sz w:val="28"/>
        </w:rPr>
        <w:t>The First Conversation</w:t>
      </w:r>
    </w:p>
    <w:p>
      <w:pPr>
        <w:pStyle w:val="BodyText"/>
        <w:spacing w:line="261" w:lineRule="auto" w:before="15"/>
        <w:ind w:right="664"/>
      </w:pPr>
      <w:r>
        <w:rPr/>
        <w:t>Ever walked past a building and wondered how it got planning permission? Worried about climate change and how we are going to adapt? Trying to buy a house and finding it really difficult?</w:t>
      </w:r>
    </w:p>
    <w:p>
      <w:pPr>
        <w:pStyle w:val="BodyText"/>
        <w:spacing w:line="261" w:lineRule="auto" w:before="77"/>
        <w:ind w:right="645"/>
      </w:pPr>
      <w:r>
        <w:rPr/>
        <w:t>The Council’s Local Plan is the document that shapes our </w:t>
      </w:r>
      <w:r>
        <w:rPr>
          <w:spacing w:val="-3"/>
        </w:rPr>
        <w:t>area’s </w:t>
      </w:r>
      <w:r>
        <w:rPr/>
        <w:t>future and answers these big questions. It covers the key themes of climate change, biodiversity and green spaces, wellbeing and social inclusion, and great places. It will affect what kind of new homes get built and where, where businesses can grow and how buildings, streets and spaces should be designed. As a result, the Local Plan affects all of us – yet most people have never even heard of it. But things are changing and we want you to be a part of</w:t>
      </w:r>
      <w:r>
        <w:rPr>
          <w:spacing w:val="-8"/>
        </w:rPr>
        <w:t> </w:t>
      </w:r>
      <w:r>
        <w:rPr/>
        <w:t>it.</w:t>
      </w:r>
    </w:p>
    <w:p>
      <w:pPr>
        <w:pStyle w:val="BodyText"/>
        <w:spacing w:line="261" w:lineRule="auto" w:before="72"/>
        <w:ind w:right="579"/>
      </w:pPr>
      <w:r>
        <w:rPr/>
        <w:t>For the first time </w:t>
      </w:r>
      <w:r>
        <w:rPr>
          <w:spacing w:val="-3"/>
        </w:rPr>
        <w:t>ever, </w:t>
      </w:r>
      <w:r>
        <w:rPr/>
        <w:t>Cambridge City Council and South Cambridgeshire District Council are preparing a joint Local Plan for the Greater Cambridge area, and we want to do better than ever before at working with you all to make it</w:t>
      </w:r>
      <w:r>
        <w:rPr>
          <w:spacing w:val="-2"/>
        </w:rPr>
        <w:t> </w:t>
      </w:r>
      <w:r>
        <w:rPr/>
        <w:t>happen.</w:t>
      </w:r>
    </w:p>
    <w:p>
      <w:pPr>
        <w:pStyle w:val="BodyText"/>
        <w:spacing w:line="261" w:lineRule="auto" w:before="76"/>
        <w:ind w:right="589"/>
      </w:pPr>
      <w:r>
        <w:rPr>
          <w:spacing w:val="-10"/>
        </w:rPr>
        <w:t>We </w:t>
      </w:r>
      <w:r>
        <w:rPr/>
        <w:t>will be starting a big conversation with the community, with many different ways to get</w:t>
      </w:r>
      <w:r>
        <w:rPr>
          <w:spacing w:val="-32"/>
        </w:rPr>
        <w:t> </w:t>
      </w:r>
      <w:r>
        <w:rPr/>
        <w:t>involved, online and offline, on Monday 13</w:t>
      </w:r>
      <w:r>
        <w:rPr>
          <w:position w:val="5"/>
          <w:sz w:val="16"/>
        </w:rPr>
        <w:t>th </w:t>
      </w:r>
      <w:r>
        <w:rPr>
          <w:spacing w:val="-3"/>
        </w:rPr>
        <w:t>January. </w:t>
      </w:r>
      <w:r>
        <w:rPr/>
        <w:t>Please look out for more information nearer the time, and get in touch at </w:t>
      </w:r>
      <w:hyperlink r:id="rId102">
        <w:r>
          <w:rPr>
            <w:rFonts w:ascii="Trebuchet MS"/>
            <w:i/>
            <w:sz w:val="20"/>
          </w:rPr>
          <w:t>www.greatercambridgeplanning.org</w:t>
        </w:r>
        <w:r>
          <w:rPr/>
          <w:t>.</w:t>
        </w:r>
      </w:hyperlink>
      <w:r>
        <w:rPr/>
        <w:t> Help shape our future</w:t>
      </w:r>
      <w:r>
        <w:rPr>
          <w:spacing w:val="-3"/>
        </w:rPr>
        <w:t> </w:t>
      </w:r>
      <w:r>
        <w:rPr/>
        <w:t>together!</w:t>
      </w:r>
    </w:p>
    <w:p>
      <w:pPr>
        <w:pStyle w:val="BodyText"/>
        <w:ind w:left="0"/>
        <w:rPr>
          <w:sz w:val="26"/>
        </w:rPr>
      </w:pPr>
    </w:p>
    <w:p>
      <w:pPr>
        <w:pStyle w:val="Heading2"/>
        <w:spacing w:before="178"/>
        <w:rPr>
          <w:i/>
        </w:rPr>
      </w:pPr>
      <w:r>
        <w:rPr>
          <w:i/>
        </w:rPr>
        <w:t>Great Gardens, Famous Gardeners</w:t>
      </w:r>
    </w:p>
    <w:p>
      <w:pPr>
        <w:pStyle w:val="BodyText"/>
        <w:spacing w:line="261" w:lineRule="auto" w:before="56"/>
        <w:ind w:right="677"/>
      </w:pPr>
      <w:r>
        <w:rPr/>
        <w:t>The LALA course ‘Great Gardens, Famous Gardeners’ with Andrew Sankey starts on Tuesday 14</w:t>
      </w:r>
      <w:r>
        <w:rPr>
          <w:position w:val="5"/>
          <w:sz w:val="16"/>
        </w:rPr>
        <w:t>th </w:t>
      </w:r>
      <w:r>
        <w:rPr/>
        <w:t>January at Linton Village Hall, Coles Lane, Linton from 10.00 – 11.45. £50 for the ten weeks. Come along and be inspired! Further information from Sue Mudge (01223 892737).</w:t>
      </w:r>
    </w:p>
    <w:p>
      <w:pPr>
        <w:spacing w:after="0" w:line="261" w:lineRule="auto"/>
        <w:sectPr>
          <w:type w:val="continuous"/>
          <w:pgSz w:w="11910" w:h="16840"/>
          <w:pgMar w:top="1100" w:bottom="540" w:left="440" w:right="0"/>
          <w:cols w:num="2" w:equalWidth="0">
            <w:col w:w="5408" w:space="132"/>
            <w:col w:w="5930"/>
          </w:cols>
        </w:sectPr>
      </w:pPr>
    </w:p>
    <w:p>
      <w:pPr>
        <w:pStyle w:val="BodyText"/>
        <w:spacing w:before="6"/>
        <w:ind w:left="0"/>
        <w:rPr>
          <w:sz w:val="8"/>
        </w:rPr>
      </w:pPr>
      <w:r>
        <w:rPr/>
        <w:drawing>
          <wp:anchor distT="0" distB="0" distL="0" distR="0" allowOverlap="1" layoutInCell="1" locked="0" behindDoc="0" simplePos="0" relativeHeight="251746304">
            <wp:simplePos x="0" y="0"/>
            <wp:positionH relativeFrom="page">
              <wp:posOffset>444448</wp:posOffset>
            </wp:positionH>
            <wp:positionV relativeFrom="page">
              <wp:posOffset>8414269</wp:posOffset>
            </wp:positionV>
            <wp:extent cx="1121035" cy="548640"/>
            <wp:effectExtent l="0" t="0" r="0" b="0"/>
            <wp:wrapNone/>
            <wp:docPr id="47" name="image55.jpeg"/>
            <wp:cNvGraphicFramePr>
              <a:graphicFrameLocks noChangeAspect="1"/>
            </wp:cNvGraphicFramePr>
            <a:graphic>
              <a:graphicData uri="http://schemas.openxmlformats.org/drawingml/2006/picture">
                <pic:pic>
                  <pic:nvPicPr>
                    <pic:cNvPr id="48" name="image55.jpeg"/>
                    <pic:cNvPicPr/>
                  </pic:nvPicPr>
                  <pic:blipFill>
                    <a:blip r:embed="rId103" cstate="print"/>
                    <a:stretch>
                      <a:fillRect/>
                    </a:stretch>
                  </pic:blipFill>
                  <pic:spPr>
                    <a:xfrm>
                      <a:off x="0" y="0"/>
                      <a:ext cx="1121035" cy="548640"/>
                    </a:xfrm>
                    <a:prstGeom prst="rect">
                      <a:avLst/>
                    </a:prstGeom>
                  </pic:spPr>
                </pic:pic>
              </a:graphicData>
            </a:graphic>
          </wp:anchor>
        </w:drawing>
      </w:r>
      <w:r>
        <w:rPr/>
        <w:drawing>
          <wp:anchor distT="0" distB="0" distL="0" distR="0" allowOverlap="1" layoutInCell="1" locked="0" behindDoc="0" simplePos="0" relativeHeight="251747328">
            <wp:simplePos x="0" y="0"/>
            <wp:positionH relativeFrom="page">
              <wp:posOffset>2822657</wp:posOffset>
            </wp:positionH>
            <wp:positionV relativeFrom="page">
              <wp:posOffset>8592529</wp:posOffset>
            </wp:positionV>
            <wp:extent cx="858481" cy="451104"/>
            <wp:effectExtent l="0" t="0" r="0" b="0"/>
            <wp:wrapNone/>
            <wp:docPr id="49" name="image56.jpeg"/>
            <wp:cNvGraphicFramePr>
              <a:graphicFrameLocks noChangeAspect="1"/>
            </wp:cNvGraphicFramePr>
            <a:graphic>
              <a:graphicData uri="http://schemas.openxmlformats.org/drawingml/2006/picture">
                <pic:pic>
                  <pic:nvPicPr>
                    <pic:cNvPr id="50" name="image56.jpeg"/>
                    <pic:cNvPicPr/>
                  </pic:nvPicPr>
                  <pic:blipFill>
                    <a:blip r:embed="rId104" cstate="print"/>
                    <a:stretch>
                      <a:fillRect/>
                    </a:stretch>
                  </pic:blipFill>
                  <pic:spPr>
                    <a:xfrm>
                      <a:off x="0" y="0"/>
                      <a:ext cx="858481" cy="451104"/>
                    </a:xfrm>
                    <a:prstGeom prst="rect">
                      <a:avLst/>
                    </a:prstGeom>
                  </pic:spPr>
                </pic:pic>
              </a:graphicData>
            </a:graphic>
          </wp:anchor>
        </w:drawing>
      </w:r>
      <w:r>
        <w:rPr/>
        <w:pict>
          <v:group style="position:absolute;margin-left:28.346451pt;margin-top:718.822388pt;width:264.650pt;height:81.55pt;mso-position-horizontal-relative:page;mso-position-vertical-relative:page;z-index:251752448" coordorigin="567,14376" coordsize="5293,1631">
            <v:rect style="position:absolute;left:576;top:14386;width:5273;height:1611" filled="false" stroked="true" strokeweight="1pt" strokecolor="#000000">
              <v:stroke dashstyle="solid"/>
            </v:rect>
            <v:shape style="position:absolute;left:2340;top:14441;width:3274;height:1504" type="#_x0000_t202" filled="false" stroked="false">
              <v:textbox inset="0,0,0,0">
                <w:txbxContent>
                  <w:p>
                    <w:pPr>
                      <w:spacing w:line="228" w:lineRule="auto" w:before="1"/>
                      <w:ind w:left="0" w:right="103" w:firstLine="0"/>
                      <w:jc w:val="left"/>
                      <w:rPr>
                        <w:sz w:val="22"/>
                      </w:rPr>
                    </w:pPr>
                    <w:r>
                      <w:rPr>
                        <w:sz w:val="22"/>
                      </w:rPr>
                      <w:t>Monday 13</w:t>
                    </w:r>
                    <w:r>
                      <w:rPr>
                        <w:position w:val="5"/>
                        <w:sz w:val="14"/>
                      </w:rPr>
                      <w:t>th </w:t>
                    </w:r>
                    <w:r>
                      <w:rPr>
                        <w:sz w:val="22"/>
                      </w:rPr>
                      <w:t>&amp; 27</w:t>
                    </w:r>
                    <w:r>
                      <w:rPr>
                        <w:position w:val="5"/>
                        <w:sz w:val="14"/>
                      </w:rPr>
                      <w:t>th </w:t>
                    </w:r>
                    <w:r>
                      <w:rPr>
                        <w:spacing w:val="-3"/>
                        <w:sz w:val="22"/>
                      </w:rPr>
                      <w:t>January, </w:t>
                    </w:r>
                    <w:r>
                      <w:rPr>
                        <w:sz w:val="22"/>
                      </w:rPr>
                      <w:t>Monday 10</w:t>
                    </w:r>
                    <w:r>
                      <w:rPr>
                        <w:position w:val="5"/>
                        <w:sz w:val="14"/>
                      </w:rPr>
                      <w:t>th  </w:t>
                    </w:r>
                    <w:r>
                      <w:rPr>
                        <w:sz w:val="22"/>
                      </w:rPr>
                      <w:t>&amp; 24</w:t>
                    </w:r>
                    <w:r>
                      <w:rPr>
                        <w:position w:val="5"/>
                        <w:sz w:val="14"/>
                      </w:rPr>
                      <w:t>th</w:t>
                    </w:r>
                    <w:r>
                      <w:rPr>
                        <w:spacing w:val="21"/>
                        <w:position w:val="5"/>
                        <w:sz w:val="14"/>
                      </w:rPr>
                      <w:t> </w:t>
                    </w:r>
                    <w:r>
                      <w:rPr>
                        <w:spacing w:val="-3"/>
                        <w:sz w:val="22"/>
                      </w:rPr>
                      <w:t>February</w:t>
                    </w:r>
                  </w:p>
                  <w:p>
                    <w:pPr>
                      <w:spacing w:line="228" w:lineRule="auto" w:before="59"/>
                      <w:ind w:left="0" w:right="0" w:firstLine="0"/>
                      <w:jc w:val="left"/>
                      <w:rPr>
                        <w:sz w:val="22"/>
                      </w:rPr>
                    </w:pPr>
                    <w:r>
                      <w:rPr>
                        <w:b/>
                        <w:spacing w:val="-4"/>
                        <w:sz w:val="22"/>
                      </w:rPr>
                      <w:t>Tuesday </w:t>
                    </w:r>
                    <w:r>
                      <w:rPr>
                        <w:b/>
                        <w:sz w:val="22"/>
                      </w:rPr>
                      <w:t>7</w:t>
                    </w:r>
                    <w:r>
                      <w:rPr>
                        <w:b/>
                        <w:position w:val="5"/>
                        <w:sz w:val="14"/>
                      </w:rPr>
                      <w:t>th </w:t>
                    </w:r>
                    <w:r>
                      <w:rPr>
                        <w:sz w:val="22"/>
                      </w:rPr>
                      <w:t>&amp; Monday 20</w:t>
                    </w:r>
                    <w:r>
                      <w:rPr>
                        <w:position w:val="5"/>
                        <w:sz w:val="14"/>
                      </w:rPr>
                      <w:t>th </w:t>
                    </w:r>
                    <w:r>
                      <w:rPr>
                        <w:spacing w:val="-5"/>
                        <w:sz w:val="22"/>
                      </w:rPr>
                      <w:t>January, </w:t>
                    </w:r>
                    <w:r>
                      <w:rPr>
                        <w:sz w:val="22"/>
                      </w:rPr>
                      <w:t>Monday 3</w:t>
                    </w:r>
                    <w:r>
                      <w:rPr>
                        <w:position w:val="5"/>
                        <w:sz w:val="14"/>
                      </w:rPr>
                      <w:t>rd </w:t>
                    </w:r>
                    <w:r>
                      <w:rPr>
                        <w:sz w:val="22"/>
                      </w:rPr>
                      <w:t>&amp; 17</w:t>
                    </w:r>
                    <w:r>
                      <w:rPr>
                        <w:position w:val="5"/>
                        <w:sz w:val="14"/>
                      </w:rPr>
                      <w:t>th</w:t>
                    </w:r>
                    <w:r>
                      <w:rPr>
                        <w:spacing w:val="6"/>
                        <w:position w:val="5"/>
                        <w:sz w:val="14"/>
                      </w:rPr>
                      <w:t> </w:t>
                    </w:r>
                    <w:r>
                      <w:rPr>
                        <w:sz w:val="22"/>
                      </w:rPr>
                      <w:t>February</w:t>
                    </w:r>
                  </w:p>
                  <w:p>
                    <w:pPr>
                      <w:spacing w:line="170" w:lineRule="auto" w:before="109"/>
                      <w:ind w:left="0" w:right="702" w:firstLine="0"/>
                      <w:jc w:val="left"/>
                      <w:rPr>
                        <w:sz w:val="22"/>
                      </w:rPr>
                    </w:pPr>
                    <w:r>
                      <w:rPr>
                        <w:b/>
                        <w:sz w:val="22"/>
                      </w:rPr>
                      <w:t>Tuesday 7</w:t>
                    </w:r>
                    <w:r>
                      <w:rPr>
                        <w:b/>
                        <w:position w:val="5"/>
                        <w:sz w:val="14"/>
                      </w:rPr>
                      <w:t>th </w:t>
                    </w:r>
                    <w:r>
                      <w:rPr>
                        <w:sz w:val="22"/>
                      </w:rPr>
                      <w:t>January, Monday 3</w:t>
                    </w:r>
                    <w:r>
                      <w:rPr>
                        <w:position w:val="5"/>
                        <w:sz w:val="14"/>
                      </w:rPr>
                      <w:t>rd </w:t>
                    </w:r>
                    <w:r>
                      <w:rPr>
                        <w:sz w:val="22"/>
                      </w:rPr>
                      <w:t>February</w:t>
                    </w:r>
                  </w:p>
                </w:txbxContent>
              </v:textbox>
              <w10:wrap type="none"/>
            </v:shape>
            <v:shape style="position:absolute;left:640;top:14441;width:1123;height:1324" type="#_x0000_t202" filled="false" stroked="false">
              <v:textbox inset="0,0,0,0">
                <w:txbxContent>
                  <w:p>
                    <w:pPr>
                      <w:spacing w:line="511" w:lineRule="auto" w:before="0"/>
                      <w:ind w:left="0" w:right="45" w:firstLine="0"/>
                      <w:jc w:val="left"/>
                      <w:rPr>
                        <w:b/>
                        <w:sz w:val="22"/>
                      </w:rPr>
                    </w:pPr>
                    <w:r>
                      <w:rPr>
                        <w:b/>
                        <w:sz w:val="22"/>
                      </w:rPr>
                      <w:t>Black bins: Blue bins:</w:t>
                    </w:r>
                  </w:p>
                  <w:p>
                    <w:pPr>
                      <w:spacing w:before="0"/>
                      <w:ind w:left="0" w:right="0" w:firstLine="0"/>
                      <w:jc w:val="left"/>
                      <w:rPr>
                        <w:b/>
                        <w:sz w:val="22"/>
                      </w:rPr>
                    </w:pPr>
                    <w:r>
                      <w:rPr>
                        <w:b/>
                        <w:sz w:val="22"/>
                      </w:rPr>
                      <w:t>Green bins:</w:t>
                    </w:r>
                  </w:p>
                </w:txbxContent>
              </v:textbox>
              <w10:wrap type="none"/>
            </v:shape>
            <w10:wrap type="none"/>
          </v:group>
        </w:pict>
      </w:r>
      <w:r>
        <w:rPr/>
        <w:pict>
          <v:shape style="position:absolute;margin-left:304.480591pt;margin-top:682.468628pt;width:263.650pt;height:117.45pt;mso-position-horizontal-relative:page;mso-position-vertical-relative:page;z-index:251753472" type="#_x0000_t202" filled="true" fillcolor="#76d6ff" stroked="true" strokeweight="1pt" strokecolor="#000000">
            <v:textbox inset="0,0,0,0">
              <w:txbxContent>
                <w:p>
                  <w:pPr>
                    <w:spacing w:line="235" w:lineRule="exact" w:before="33"/>
                    <w:ind w:left="505" w:right="505" w:firstLine="0"/>
                    <w:jc w:val="center"/>
                    <w:rPr>
                      <w:sz w:val="22"/>
                    </w:rPr>
                  </w:pPr>
                  <w:r>
                    <w:rPr>
                      <w:b/>
                      <w:sz w:val="22"/>
                    </w:rPr>
                    <w:t>Editor</w:t>
                  </w:r>
                  <w:r>
                    <w:rPr>
                      <w:sz w:val="22"/>
                    </w:rPr>
                    <w:t>: Anne Bragg (290550) or email:</w:t>
                  </w:r>
                </w:p>
                <w:p>
                  <w:pPr>
                    <w:spacing w:line="215" w:lineRule="exact" w:before="0"/>
                    <w:ind w:left="513" w:right="505" w:firstLine="0"/>
                    <w:jc w:val="center"/>
                    <w:rPr>
                      <w:rFonts w:ascii="Trebuchet MS"/>
                      <w:i/>
                      <w:sz w:val="20"/>
                    </w:rPr>
                  </w:pPr>
                  <w:hyperlink r:id="rId13">
                    <w:r>
                      <w:rPr>
                        <w:rFonts w:ascii="Trebuchet MS"/>
                        <w:i/>
                        <w:sz w:val="20"/>
                      </w:rPr>
                      <w:t>editor@challengemag.co.uk</w:t>
                    </w:r>
                  </w:hyperlink>
                </w:p>
                <w:p>
                  <w:pPr>
                    <w:spacing w:line="230" w:lineRule="auto" w:before="36"/>
                    <w:ind w:left="140" w:right="139" w:firstLine="12"/>
                    <w:jc w:val="center"/>
                    <w:rPr>
                      <w:sz w:val="20"/>
                    </w:rPr>
                  </w:pPr>
                  <w:r>
                    <w:rPr>
                      <w:sz w:val="20"/>
                    </w:rPr>
                    <w:t>Thank you for all your articles, news, etc. If these are sent by email, they are always acknowledged; if you don’t get a </w:t>
                  </w:r>
                  <w:r>
                    <w:rPr>
                      <w:spacing w:val="-3"/>
                      <w:sz w:val="20"/>
                    </w:rPr>
                    <w:t>reply, </w:t>
                  </w:r>
                  <w:r>
                    <w:rPr>
                      <w:sz w:val="20"/>
                    </w:rPr>
                    <w:t>your items haven’t been received, so please resend. Some contributions may have to be edited, to fit the space available, and are published at the discretion of the editor.</w:t>
                  </w:r>
                </w:p>
                <w:p>
                  <w:pPr>
                    <w:spacing w:line="264" w:lineRule="exact" w:before="21"/>
                    <w:ind w:left="501" w:right="505" w:firstLine="0"/>
                    <w:jc w:val="center"/>
                    <w:rPr>
                      <w:b/>
                      <w:sz w:val="23"/>
                    </w:rPr>
                  </w:pPr>
                  <w:r>
                    <w:rPr>
                      <w:b/>
                      <w:w w:val="105"/>
                      <w:sz w:val="23"/>
                    </w:rPr>
                    <w:t>February</w:t>
                  </w:r>
                  <w:r>
                    <w:rPr>
                      <w:b/>
                      <w:spacing w:val="-27"/>
                      <w:w w:val="105"/>
                      <w:sz w:val="23"/>
                    </w:rPr>
                    <w:t> </w:t>
                  </w:r>
                  <w:r>
                    <w:rPr>
                      <w:b/>
                      <w:w w:val="105"/>
                      <w:sz w:val="23"/>
                    </w:rPr>
                    <w:t>issue’s</w:t>
                  </w:r>
                  <w:r>
                    <w:rPr>
                      <w:b/>
                      <w:spacing w:val="-26"/>
                      <w:w w:val="105"/>
                      <w:sz w:val="23"/>
                    </w:rPr>
                    <w:t> </w:t>
                  </w:r>
                  <w:r>
                    <w:rPr>
                      <w:b/>
                      <w:w w:val="105"/>
                      <w:sz w:val="23"/>
                    </w:rPr>
                    <w:t>copy</w:t>
                  </w:r>
                  <w:r>
                    <w:rPr>
                      <w:b/>
                      <w:spacing w:val="-26"/>
                      <w:w w:val="105"/>
                      <w:sz w:val="23"/>
                    </w:rPr>
                    <w:t> </w:t>
                  </w:r>
                  <w:r>
                    <w:rPr>
                      <w:b/>
                      <w:w w:val="105"/>
                      <w:sz w:val="23"/>
                    </w:rPr>
                    <w:t>date</w:t>
                  </w:r>
                </w:p>
                <w:p>
                  <w:pPr>
                    <w:spacing w:line="333" w:lineRule="exact" w:before="0"/>
                    <w:ind w:left="501" w:right="505" w:firstLine="0"/>
                    <w:jc w:val="center"/>
                    <w:rPr>
                      <w:b/>
                      <w:sz w:val="29"/>
                    </w:rPr>
                  </w:pPr>
                  <w:r>
                    <w:rPr>
                      <w:b/>
                      <w:sz w:val="29"/>
                    </w:rPr>
                    <w:t>Monday  20</w:t>
                  </w:r>
                  <w:r>
                    <w:rPr>
                      <w:b/>
                      <w:position w:val="7"/>
                      <w:sz w:val="19"/>
                    </w:rPr>
                    <w:t>th</w:t>
                  </w:r>
                  <w:r>
                    <w:rPr>
                      <w:b/>
                      <w:spacing w:val="7"/>
                      <w:position w:val="7"/>
                      <w:sz w:val="19"/>
                    </w:rPr>
                    <w:t> </w:t>
                  </w:r>
                  <w:r>
                    <w:rPr>
                      <w:b/>
                      <w:sz w:val="29"/>
                    </w:rPr>
                    <w:t>January</w:t>
                  </w:r>
                </w:p>
              </w:txbxContent>
            </v:textbox>
            <v:fill opacity="17694f" type="solid"/>
            <v:stroke dashstyle="solid"/>
            <w10:wrap type="none"/>
          </v:shape>
        </w:pict>
      </w:r>
      <w:r>
        <w:rPr/>
        <w:pict>
          <v:shape style="position:absolute;margin-left:304.656799pt;margin-top:619.699341pt;width:263.650pt;height:54.8pt;mso-position-horizontal-relative:page;mso-position-vertical-relative:page;z-index:251754496" type="#_x0000_t202" filled="false" stroked="true" strokeweight="1pt" strokecolor="#000000">
            <v:textbox inset="0,0,0,0">
              <w:txbxContent>
                <w:p>
                  <w:pPr>
                    <w:spacing w:before="28"/>
                    <w:ind w:left="56" w:right="0" w:firstLine="0"/>
                    <w:jc w:val="left"/>
                    <w:rPr>
                      <w:sz w:val="22"/>
                    </w:rPr>
                  </w:pPr>
                  <w:r>
                    <w:rPr>
                      <w:b/>
                      <w:sz w:val="22"/>
                    </w:rPr>
                    <w:t>Mobile library: </w:t>
                  </w:r>
                  <w:r>
                    <w:rPr>
                      <w:sz w:val="22"/>
                    </w:rPr>
                    <w:t>7</w:t>
                  </w:r>
                  <w:r>
                    <w:rPr>
                      <w:position w:val="5"/>
                      <w:sz w:val="14"/>
                    </w:rPr>
                    <w:t>th </w:t>
                  </w:r>
                  <w:r>
                    <w:rPr>
                      <w:sz w:val="22"/>
                    </w:rPr>
                    <w:t>January, 4</w:t>
                  </w:r>
                  <w:r>
                    <w:rPr>
                      <w:position w:val="5"/>
                      <w:sz w:val="14"/>
                    </w:rPr>
                    <w:t>th </w:t>
                  </w:r>
                  <w:r>
                    <w:rPr>
                      <w:sz w:val="22"/>
                    </w:rPr>
                    <w:t>February</w:t>
                  </w:r>
                </w:p>
                <w:p>
                  <w:pPr>
                    <w:tabs>
                      <w:tab w:pos="3678" w:val="left" w:leader="none"/>
                      <w:tab w:pos="3788" w:val="left" w:leader="none"/>
                    </w:tabs>
                    <w:spacing w:line="247" w:lineRule="auto" w:before="7"/>
                    <w:ind w:left="907" w:right="62" w:firstLine="0"/>
                    <w:jc w:val="left"/>
                    <w:rPr>
                      <w:sz w:val="22"/>
                    </w:rPr>
                  </w:pPr>
                  <w:r>
                    <w:rPr>
                      <w:sz w:val="22"/>
                    </w:rPr>
                    <w:t>High Street,</w:t>
                  </w:r>
                  <w:r>
                    <w:rPr>
                      <w:spacing w:val="-9"/>
                      <w:sz w:val="22"/>
                    </w:rPr>
                    <w:t> </w:t>
                  </w:r>
                  <w:r>
                    <w:rPr>
                      <w:spacing w:val="-5"/>
                      <w:sz w:val="22"/>
                    </w:rPr>
                    <w:t>West</w:t>
                  </w:r>
                  <w:r>
                    <w:rPr>
                      <w:spacing w:val="-6"/>
                      <w:sz w:val="22"/>
                    </w:rPr>
                    <w:t> </w:t>
                  </w:r>
                  <w:r>
                    <w:rPr>
                      <w:sz w:val="22"/>
                    </w:rPr>
                    <w:t>Wratting</w:t>
                    <w:tab/>
                    <w:t>12.15 - 12.45 </w:t>
                  </w:r>
                  <w:r>
                    <w:rPr>
                      <w:spacing w:val="-9"/>
                      <w:sz w:val="22"/>
                    </w:rPr>
                    <w:t>pm </w:t>
                  </w:r>
                  <w:r>
                    <w:rPr>
                      <w:sz w:val="22"/>
                    </w:rPr>
                    <w:t>Post Office,</w:t>
                  </w:r>
                  <w:r>
                    <w:rPr>
                      <w:spacing w:val="-6"/>
                      <w:sz w:val="22"/>
                    </w:rPr>
                    <w:t> </w:t>
                  </w:r>
                  <w:r>
                    <w:rPr>
                      <w:spacing w:val="-4"/>
                      <w:sz w:val="22"/>
                    </w:rPr>
                    <w:t>Weston</w:t>
                  </w:r>
                  <w:r>
                    <w:rPr>
                      <w:spacing w:val="-1"/>
                      <w:sz w:val="22"/>
                    </w:rPr>
                    <w:t> </w:t>
                  </w:r>
                  <w:r>
                    <w:rPr>
                      <w:sz w:val="22"/>
                    </w:rPr>
                    <w:t>Green</w:t>
                    <w:tab/>
                    <w:tab/>
                    <w:t>1.50 - 2.15 pm Mill Hill,</w:t>
                  </w:r>
                  <w:r>
                    <w:rPr>
                      <w:spacing w:val="-3"/>
                      <w:sz w:val="22"/>
                    </w:rPr>
                    <w:t> </w:t>
                  </w:r>
                  <w:r>
                    <w:rPr>
                      <w:spacing w:val="-4"/>
                      <w:sz w:val="22"/>
                    </w:rPr>
                    <w:t>Weston</w:t>
                  </w:r>
                  <w:r>
                    <w:rPr>
                      <w:sz w:val="22"/>
                    </w:rPr>
                    <w:t> Colville</w:t>
                    <w:tab/>
                    <w:tab/>
                    <w:t>2.20 - 2.50 pm</w:t>
                  </w:r>
                </w:p>
              </w:txbxContent>
            </v:textbox>
            <v:stroke dashstyle="solid"/>
            <w10:wrap type="none"/>
          </v:shape>
        </w:pict>
      </w:r>
    </w:p>
    <w:tbl>
      <w:tblPr>
        <w:tblW w:w="0" w:type="auto"/>
        <w:jc w:val="left"/>
        <w:tblInd w:w="12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304"/>
        <w:gridCol w:w="1050"/>
        <w:gridCol w:w="4720"/>
        <w:gridCol w:w="1713"/>
        <w:gridCol w:w="2040"/>
      </w:tblGrid>
      <w:tr>
        <w:trPr>
          <w:trHeight w:val="363" w:hRule="atLeast"/>
        </w:trPr>
        <w:tc>
          <w:tcPr>
            <w:tcW w:w="10827" w:type="dxa"/>
            <w:gridSpan w:val="5"/>
            <w:tcBorders>
              <w:bottom w:val="single" w:sz="4" w:space="0" w:color="7F7F7F"/>
            </w:tcBorders>
            <w:shd w:val="clear" w:color="auto" w:fill="BEC0BF"/>
          </w:tcPr>
          <w:p>
            <w:pPr>
              <w:pStyle w:val="TableParagraph"/>
              <w:spacing w:before="20"/>
              <w:ind w:left="46"/>
              <w:rPr>
                <w:sz w:val="22"/>
              </w:rPr>
            </w:pPr>
            <w:r>
              <w:rPr>
                <w:sz w:val="22"/>
              </w:rPr>
              <w:t>JANUARY SERVICES</w:t>
            </w:r>
          </w:p>
        </w:tc>
      </w:tr>
      <w:tr>
        <w:trPr>
          <w:trHeight w:val="310" w:hRule="atLeast"/>
        </w:trPr>
        <w:tc>
          <w:tcPr>
            <w:tcW w:w="1304" w:type="dxa"/>
            <w:tcBorders>
              <w:top w:val="single" w:sz="4" w:space="0" w:color="7F7F7F"/>
              <w:bottom w:val="single" w:sz="2" w:space="0" w:color="BFBFBF"/>
              <w:right w:val="single" w:sz="2" w:space="0" w:color="BFBFBF"/>
            </w:tcBorders>
          </w:tcPr>
          <w:p>
            <w:pPr>
              <w:pStyle w:val="TableParagraph"/>
              <w:spacing w:before="27"/>
              <w:ind w:left="46"/>
              <w:rPr>
                <w:sz w:val="14"/>
              </w:rPr>
            </w:pPr>
            <w:r>
              <w:rPr>
                <w:sz w:val="22"/>
              </w:rPr>
              <w:t>Thursday 2</w:t>
            </w:r>
            <w:r>
              <w:rPr>
                <w:position w:val="5"/>
                <w:sz w:val="14"/>
              </w:rPr>
              <w:t>nd</w:t>
            </w:r>
          </w:p>
        </w:tc>
        <w:tc>
          <w:tcPr>
            <w:tcW w:w="1050" w:type="dxa"/>
            <w:tcBorders>
              <w:top w:val="single" w:sz="4" w:space="0" w:color="7F7F7F"/>
              <w:left w:val="single" w:sz="2" w:space="0" w:color="BFBFBF"/>
              <w:bottom w:val="single" w:sz="2" w:space="0" w:color="BFBFBF"/>
              <w:right w:val="single" w:sz="2" w:space="0" w:color="BFBFBF"/>
            </w:tcBorders>
          </w:tcPr>
          <w:p>
            <w:pPr>
              <w:pStyle w:val="TableParagraph"/>
              <w:spacing w:before="27"/>
              <w:ind w:left="49"/>
              <w:rPr>
                <w:sz w:val="22"/>
              </w:rPr>
            </w:pPr>
            <w:r>
              <w:rPr>
                <w:sz w:val="22"/>
              </w:rPr>
              <w:t>7 pm</w:t>
            </w:r>
          </w:p>
        </w:tc>
        <w:tc>
          <w:tcPr>
            <w:tcW w:w="4720" w:type="dxa"/>
            <w:tcBorders>
              <w:top w:val="single" w:sz="4" w:space="0" w:color="7F7F7F"/>
              <w:left w:val="single" w:sz="2" w:space="0" w:color="BFBFBF"/>
              <w:bottom w:val="single" w:sz="2" w:space="0" w:color="BFBFBF"/>
              <w:right w:val="single" w:sz="2" w:space="0" w:color="BFBFBF"/>
            </w:tcBorders>
          </w:tcPr>
          <w:p>
            <w:pPr>
              <w:pStyle w:val="TableParagraph"/>
              <w:spacing w:before="27"/>
              <w:ind w:left="59"/>
              <w:rPr>
                <w:i/>
                <w:sz w:val="22"/>
              </w:rPr>
            </w:pPr>
            <w:r>
              <w:rPr>
                <w:sz w:val="22"/>
              </w:rPr>
              <w:t>Compline </w:t>
            </w:r>
            <w:r>
              <w:rPr>
                <w:i/>
                <w:sz w:val="22"/>
              </w:rPr>
              <w:t>– a contemplative candlelit service</w:t>
            </w:r>
          </w:p>
        </w:tc>
        <w:tc>
          <w:tcPr>
            <w:tcW w:w="1713" w:type="dxa"/>
            <w:tcBorders>
              <w:top w:val="single" w:sz="4" w:space="0" w:color="7F7F7F"/>
              <w:left w:val="single" w:sz="2" w:space="0" w:color="BFBFBF"/>
              <w:bottom w:val="single" w:sz="2" w:space="0" w:color="BFBFBF"/>
              <w:right w:val="single" w:sz="2" w:space="0" w:color="BFBFBF"/>
            </w:tcBorders>
          </w:tcPr>
          <w:p>
            <w:pPr>
              <w:pStyle w:val="TableParagraph"/>
              <w:spacing w:before="27"/>
              <w:ind w:left="59"/>
              <w:rPr>
                <w:sz w:val="22"/>
              </w:rPr>
            </w:pPr>
            <w:r>
              <w:rPr>
                <w:sz w:val="22"/>
              </w:rPr>
              <w:t>Weston Colville</w:t>
            </w:r>
          </w:p>
        </w:tc>
        <w:tc>
          <w:tcPr>
            <w:tcW w:w="2040" w:type="dxa"/>
            <w:tcBorders>
              <w:top w:val="single" w:sz="4" w:space="0" w:color="7F7F7F"/>
              <w:left w:val="single" w:sz="2" w:space="0" w:color="BFBFBF"/>
              <w:bottom w:val="single" w:sz="2" w:space="0" w:color="BFBFBF"/>
            </w:tcBorders>
          </w:tcPr>
          <w:p>
            <w:pPr>
              <w:pStyle w:val="TableParagraph"/>
              <w:spacing w:before="27"/>
              <w:ind w:left="46"/>
              <w:rPr>
                <w:sz w:val="22"/>
              </w:rPr>
            </w:pPr>
            <w:r>
              <w:rPr>
                <w:sz w:val="22"/>
              </w:rPr>
              <w:t>Steven Wheeler</w:t>
            </w:r>
          </w:p>
        </w:tc>
      </w:tr>
      <w:tr>
        <w:trPr>
          <w:trHeight w:val="550" w:hRule="atLeast"/>
        </w:trPr>
        <w:tc>
          <w:tcPr>
            <w:tcW w:w="1304" w:type="dxa"/>
            <w:tcBorders>
              <w:top w:val="single" w:sz="2" w:space="0" w:color="BFBFBF"/>
              <w:bottom w:val="single" w:sz="2" w:space="0" w:color="BFBFBF"/>
              <w:right w:val="single" w:sz="2" w:space="0" w:color="BFBFBF"/>
            </w:tcBorders>
          </w:tcPr>
          <w:p>
            <w:pPr>
              <w:pStyle w:val="TableParagraph"/>
              <w:spacing w:before="11"/>
              <w:ind w:left="46"/>
              <w:rPr>
                <w:sz w:val="14"/>
              </w:rPr>
            </w:pPr>
            <w:r>
              <w:rPr>
                <w:sz w:val="22"/>
              </w:rPr>
              <w:t>Sunday 5</w:t>
            </w:r>
            <w:r>
              <w:rPr>
                <w:position w:val="5"/>
                <w:sz w:val="14"/>
              </w:rPr>
              <w:t>th</w:t>
            </w:r>
          </w:p>
        </w:tc>
        <w:tc>
          <w:tcPr>
            <w:tcW w:w="1050" w:type="dxa"/>
            <w:tcBorders>
              <w:top w:val="single" w:sz="2" w:space="0" w:color="BFBFBF"/>
              <w:left w:val="single" w:sz="2" w:space="0" w:color="BFBFBF"/>
              <w:bottom w:val="single" w:sz="2" w:space="0" w:color="BFBFBF"/>
              <w:right w:val="single" w:sz="2" w:space="0" w:color="BFBFBF"/>
            </w:tcBorders>
          </w:tcPr>
          <w:p>
            <w:pPr>
              <w:pStyle w:val="TableParagraph"/>
              <w:spacing w:before="11"/>
              <w:ind w:left="49"/>
              <w:rPr>
                <w:sz w:val="22"/>
              </w:rPr>
            </w:pPr>
            <w:r>
              <w:rPr>
                <w:sz w:val="22"/>
              </w:rPr>
              <w:t>10.30 am</w:t>
            </w:r>
          </w:p>
        </w:tc>
        <w:tc>
          <w:tcPr>
            <w:tcW w:w="4720" w:type="dxa"/>
            <w:tcBorders>
              <w:top w:val="single" w:sz="2" w:space="0" w:color="BFBFBF"/>
              <w:left w:val="single" w:sz="2" w:space="0" w:color="BFBFBF"/>
              <w:bottom w:val="single" w:sz="2" w:space="0" w:color="BFBFBF"/>
              <w:right w:val="single" w:sz="2" w:space="0" w:color="BFBFBF"/>
            </w:tcBorders>
          </w:tcPr>
          <w:p>
            <w:pPr>
              <w:pStyle w:val="TableParagraph"/>
              <w:spacing w:line="246" w:lineRule="exact" w:before="11"/>
              <w:ind w:left="59"/>
              <w:rPr>
                <w:i/>
                <w:sz w:val="22"/>
              </w:rPr>
            </w:pPr>
            <w:r>
              <w:rPr>
                <w:sz w:val="22"/>
              </w:rPr>
              <w:t>Joint Service </w:t>
            </w:r>
            <w:r>
              <w:rPr>
                <w:i/>
                <w:sz w:val="22"/>
              </w:rPr>
              <w:t>– family Eucharist with children’s</w:t>
            </w:r>
          </w:p>
          <w:p>
            <w:pPr>
              <w:pStyle w:val="TableParagraph"/>
              <w:spacing w:line="246" w:lineRule="exact"/>
              <w:ind w:left="1434"/>
              <w:rPr>
                <w:i/>
                <w:sz w:val="22"/>
              </w:rPr>
            </w:pPr>
            <w:r>
              <w:rPr>
                <w:i/>
                <w:sz w:val="22"/>
              </w:rPr>
              <w:t>activities</w:t>
            </w:r>
          </w:p>
        </w:tc>
        <w:tc>
          <w:tcPr>
            <w:tcW w:w="1713" w:type="dxa"/>
            <w:tcBorders>
              <w:top w:val="single" w:sz="2" w:space="0" w:color="BFBFBF"/>
              <w:left w:val="single" w:sz="2" w:space="0" w:color="BFBFBF"/>
              <w:bottom w:val="single" w:sz="2" w:space="0" w:color="BFBFBF"/>
              <w:right w:val="single" w:sz="2" w:space="0" w:color="BFBFBF"/>
            </w:tcBorders>
          </w:tcPr>
          <w:p>
            <w:pPr>
              <w:pStyle w:val="TableParagraph"/>
              <w:spacing w:before="11"/>
              <w:ind w:left="59"/>
              <w:rPr>
                <w:sz w:val="22"/>
              </w:rPr>
            </w:pPr>
            <w:r>
              <w:rPr>
                <w:sz w:val="22"/>
              </w:rPr>
              <w:t>Balsham</w:t>
            </w:r>
          </w:p>
        </w:tc>
        <w:tc>
          <w:tcPr>
            <w:tcW w:w="2040" w:type="dxa"/>
            <w:tcBorders>
              <w:top w:val="single" w:sz="2" w:space="0" w:color="BFBFBF"/>
              <w:left w:val="single" w:sz="2" w:space="0" w:color="BFBFBF"/>
              <w:bottom w:val="single" w:sz="2" w:space="0" w:color="BFBFBF"/>
            </w:tcBorders>
          </w:tcPr>
          <w:p>
            <w:pPr>
              <w:pStyle w:val="TableParagraph"/>
              <w:spacing w:before="11"/>
              <w:ind w:left="46"/>
              <w:rPr>
                <w:sz w:val="22"/>
              </w:rPr>
            </w:pPr>
            <w:r>
              <w:rPr>
                <w:sz w:val="22"/>
              </w:rPr>
              <w:t>Rev Iain McColl</w:t>
            </w:r>
          </w:p>
        </w:tc>
      </w:tr>
      <w:tr>
        <w:trPr>
          <w:trHeight w:val="1030" w:hRule="atLeast"/>
        </w:trPr>
        <w:tc>
          <w:tcPr>
            <w:tcW w:w="1304" w:type="dxa"/>
            <w:tcBorders>
              <w:top w:val="single" w:sz="2" w:space="0" w:color="BFBFBF"/>
              <w:bottom w:val="single" w:sz="2" w:space="0" w:color="BFBFBF"/>
              <w:right w:val="single" w:sz="2" w:space="0" w:color="BFBFBF"/>
            </w:tcBorders>
          </w:tcPr>
          <w:p>
            <w:pPr>
              <w:pStyle w:val="TableParagraph"/>
              <w:spacing w:before="15"/>
              <w:ind w:left="46"/>
              <w:rPr>
                <w:sz w:val="14"/>
              </w:rPr>
            </w:pPr>
            <w:r>
              <w:rPr>
                <w:sz w:val="22"/>
              </w:rPr>
              <w:t>Sunday 12</w:t>
            </w:r>
            <w:r>
              <w:rPr>
                <w:position w:val="5"/>
                <w:sz w:val="14"/>
              </w:rPr>
              <w:t>th</w:t>
            </w:r>
          </w:p>
        </w:tc>
        <w:tc>
          <w:tcPr>
            <w:tcW w:w="1050" w:type="dxa"/>
            <w:tcBorders>
              <w:top w:val="single" w:sz="2" w:space="0" w:color="BFBFBF"/>
              <w:left w:val="single" w:sz="2" w:space="0" w:color="BFBFBF"/>
              <w:bottom w:val="single" w:sz="2" w:space="0" w:color="BFBFBF"/>
              <w:right w:val="single" w:sz="2" w:space="0" w:color="BFBFBF"/>
            </w:tcBorders>
          </w:tcPr>
          <w:p>
            <w:pPr>
              <w:pStyle w:val="TableParagraph"/>
              <w:spacing w:line="456" w:lineRule="auto" w:before="15"/>
              <w:ind w:left="49" w:right="267"/>
              <w:rPr>
                <w:sz w:val="22"/>
              </w:rPr>
            </w:pPr>
            <w:r>
              <w:rPr>
                <w:sz w:val="22"/>
              </w:rPr>
              <w:t>9.15 am 4 pm</w:t>
            </w:r>
          </w:p>
        </w:tc>
        <w:tc>
          <w:tcPr>
            <w:tcW w:w="4720" w:type="dxa"/>
            <w:tcBorders>
              <w:top w:val="single" w:sz="2" w:space="0" w:color="BFBFBF"/>
              <w:left w:val="single" w:sz="2" w:space="0" w:color="BFBFBF"/>
              <w:bottom w:val="single" w:sz="2" w:space="0" w:color="BFBFBF"/>
              <w:right w:val="single" w:sz="2" w:space="0" w:color="BFBFBF"/>
            </w:tcBorders>
          </w:tcPr>
          <w:p>
            <w:pPr>
              <w:pStyle w:val="TableParagraph"/>
              <w:spacing w:before="15"/>
              <w:ind w:left="59"/>
              <w:rPr>
                <w:i/>
                <w:sz w:val="22"/>
              </w:rPr>
            </w:pPr>
            <w:r>
              <w:rPr>
                <w:sz w:val="22"/>
              </w:rPr>
              <w:t>Morning Prayer </w:t>
            </w:r>
            <w:r>
              <w:rPr>
                <w:i/>
                <w:sz w:val="22"/>
              </w:rPr>
              <w:t>– a short service for all ages</w:t>
            </w:r>
          </w:p>
          <w:p>
            <w:pPr>
              <w:pStyle w:val="TableParagraph"/>
              <w:spacing w:before="9"/>
              <w:rPr>
                <w:sz w:val="19"/>
              </w:rPr>
            </w:pPr>
          </w:p>
          <w:p>
            <w:pPr>
              <w:pStyle w:val="TableParagraph"/>
              <w:spacing w:line="246" w:lineRule="exact"/>
              <w:ind w:right="394"/>
              <w:jc w:val="right"/>
              <w:rPr>
                <w:i/>
                <w:sz w:val="22"/>
              </w:rPr>
            </w:pPr>
            <w:r>
              <w:rPr>
                <w:sz w:val="22"/>
              </w:rPr>
              <w:t>Café Church – </w:t>
            </w:r>
            <w:r>
              <w:rPr>
                <w:i/>
                <w:sz w:val="22"/>
              </w:rPr>
              <w:t>an informal meeting with visiting</w:t>
            </w:r>
          </w:p>
          <w:p>
            <w:pPr>
              <w:pStyle w:val="TableParagraph"/>
              <w:spacing w:line="246" w:lineRule="exact"/>
              <w:ind w:right="473"/>
              <w:jc w:val="right"/>
              <w:rPr>
                <w:i/>
                <w:sz w:val="22"/>
              </w:rPr>
            </w:pPr>
            <w:r>
              <w:rPr>
                <w:i/>
                <w:sz w:val="22"/>
              </w:rPr>
              <w:t>speaker, and children’s activities</w:t>
            </w:r>
          </w:p>
        </w:tc>
        <w:tc>
          <w:tcPr>
            <w:tcW w:w="1713" w:type="dxa"/>
            <w:tcBorders>
              <w:top w:val="single" w:sz="2" w:space="0" w:color="BFBFBF"/>
              <w:left w:val="single" w:sz="2" w:space="0" w:color="BFBFBF"/>
              <w:bottom w:val="single" w:sz="2" w:space="0" w:color="BFBFBF"/>
              <w:right w:val="single" w:sz="2" w:space="0" w:color="BFBFBF"/>
            </w:tcBorders>
          </w:tcPr>
          <w:p>
            <w:pPr>
              <w:pStyle w:val="TableParagraph"/>
              <w:spacing w:before="15"/>
              <w:ind w:left="59"/>
              <w:rPr>
                <w:sz w:val="22"/>
              </w:rPr>
            </w:pPr>
            <w:r>
              <w:rPr>
                <w:sz w:val="22"/>
              </w:rPr>
              <w:t>Weston Colville</w:t>
            </w:r>
          </w:p>
          <w:p>
            <w:pPr>
              <w:pStyle w:val="TableParagraph"/>
              <w:spacing w:before="8"/>
              <w:rPr>
                <w:sz w:val="20"/>
              </w:rPr>
            </w:pPr>
          </w:p>
          <w:p>
            <w:pPr>
              <w:pStyle w:val="TableParagraph"/>
              <w:spacing w:line="228" w:lineRule="auto"/>
              <w:ind w:left="59"/>
              <w:rPr>
                <w:sz w:val="22"/>
              </w:rPr>
            </w:pPr>
            <w:r>
              <w:rPr>
                <w:sz w:val="22"/>
              </w:rPr>
              <w:t>The Rectory, Balsham</w:t>
            </w:r>
          </w:p>
        </w:tc>
        <w:tc>
          <w:tcPr>
            <w:tcW w:w="2040" w:type="dxa"/>
            <w:tcBorders>
              <w:top w:val="single" w:sz="2" w:space="0" w:color="BFBFBF"/>
              <w:left w:val="single" w:sz="2" w:space="0" w:color="BFBFBF"/>
              <w:bottom w:val="single" w:sz="2" w:space="0" w:color="BFBFBF"/>
            </w:tcBorders>
          </w:tcPr>
          <w:p>
            <w:pPr>
              <w:pStyle w:val="TableParagraph"/>
              <w:spacing w:before="15"/>
              <w:ind w:left="46"/>
              <w:rPr>
                <w:sz w:val="22"/>
              </w:rPr>
            </w:pPr>
            <w:r>
              <w:rPr>
                <w:sz w:val="22"/>
              </w:rPr>
              <w:t>Steven Wheeler</w:t>
            </w:r>
          </w:p>
          <w:p>
            <w:pPr>
              <w:pStyle w:val="TableParagraph"/>
              <w:spacing w:before="9"/>
              <w:rPr>
                <w:sz w:val="19"/>
              </w:rPr>
            </w:pPr>
          </w:p>
          <w:p>
            <w:pPr>
              <w:pStyle w:val="TableParagraph"/>
              <w:ind w:left="46"/>
              <w:rPr>
                <w:sz w:val="22"/>
              </w:rPr>
            </w:pPr>
            <w:r>
              <w:rPr>
                <w:sz w:val="22"/>
              </w:rPr>
              <w:t>John &amp; Scilla Harvey</w:t>
            </w:r>
          </w:p>
        </w:tc>
      </w:tr>
      <w:tr>
        <w:trPr>
          <w:trHeight w:val="310" w:hRule="atLeast"/>
        </w:trPr>
        <w:tc>
          <w:tcPr>
            <w:tcW w:w="1304" w:type="dxa"/>
            <w:tcBorders>
              <w:top w:val="single" w:sz="2" w:space="0" w:color="BFBFBF"/>
              <w:bottom w:val="single" w:sz="2" w:space="0" w:color="BFBFBF"/>
              <w:right w:val="single" w:sz="2" w:space="0" w:color="BFBFBF"/>
            </w:tcBorders>
          </w:tcPr>
          <w:p>
            <w:pPr>
              <w:pStyle w:val="TableParagraph"/>
              <w:spacing w:before="20"/>
              <w:ind w:left="46"/>
              <w:rPr>
                <w:sz w:val="14"/>
              </w:rPr>
            </w:pPr>
            <w:r>
              <w:rPr>
                <w:sz w:val="22"/>
              </w:rPr>
              <w:t>Thurs 16</w:t>
            </w:r>
            <w:r>
              <w:rPr>
                <w:position w:val="5"/>
                <w:sz w:val="14"/>
              </w:rPr>
              <w:t>th</w:t>
            </w:r>
          </w:p>
        </w:tc>
        <w:tc>
          <w:tcPr>
            <w:tcW w:w="1050" w:type="dxa"/>
            <w:tcBorders>
              <w:top w:val="single" w:sz="2" w:space="0" w:color="BFBFBF"/>
              <w:left w:val="single" w:sz="2" w:space="0" w:color="BFBFBF"/>
              <w:bottom w:val="single" w:sz="2" w:space="0" w:color="BFBFBF"/>
              <w:right w:val="single" w:sz="2" w:space="0" w:color="BFBFBF"/>
            </w:tcBorders>
          </w:tcPr>
          <w:p>
            <w:pPr>
              <w:pStyle w:val="TableParagraph"/>
              <w:spacing w:before="20"/>
              <w:ind w:left="49"/>
              <w:rPr>
                <w:sz w:val="22"/>
              </w:rPr>
            </w:pPr>
            <w:r>
              <w:rPr>
                <w:sz w:val="22"/>
              </w:rPr>
              <w:t>7 pm</w:t>
            </w:r>
          </w:p>
        </w:tc>
        <w:tc>
          <w:tcPr>
            <w:tcW w:w="4720" w:type="dxa"/>
            <w:tcBorders>
              <w:top w:val="single" w:sz="2" w:space="0" w:color="BFBFBF"/>
              <w:left w:val="single" w:sz="2" w:space="0" w:color="BFBFBF"/>
              <w:bottom w:val="single" w:sz="2" w:space="0" w:color="BFBFBF"/>
              <w:right w:val="single" w:sz="2" w:space="0" w:color="BFBFBF"/>
            </w:tcBorders>
          </w:tcPr>
          <w:p>
            <w:pPr>
              <w:pStyle w:val="TableParagraph"/>
              <w:spacing w:before="20"/>
              <w:ind w:left="59"/>
              <w:rPr>
                <w:i/>
                <w:sz w:val="22"/>
              </w:rPr>
            </w:pPr>
            <w:r>
              <w:rPr>
                <w:sz w:val="22"/>
              </w:rPr>
              <w:t>Compline </w:t>
            </w:r>
            <w:r>
              <w:rPr>
                <w:i/>
                <w:sz w:val="22"/>
              </w:rPr>
              <w:t>– a contemplative candlelit service</w:t>
            </w:r>
          </w:p>
        </w:tc>
        <w:tc>
          <w:tcPr>
            <w:tcW w:w="1713" w:type="dxa"/>
            <w:tcBorders>
              <w:top w:val="single" w:sz="2" w:space="0" w:color="BFBFBF"/>
              <w:left w:val="single" w:sz="2" w:space="0" w:color="BFBFBF"/>
              <w:bottom w:val="single" w:sz="2" w:space="0" w:color="BFBFBF"/>
              <w:right w:val="single" w:sz="2" w:space="0" w:color="BFBFBF"/>
            </w:tcBorders>
          </w:tcPr>
          <w:p>
            <w:pPr>
              <w:pStyle w:val="TableParagraph"/>
              <w:spacing w:before="20"/>
              <w:ind w:left="59"/>
              <w:rPr>
                <w:sz w:val="22"/>
              </w:rPr>
            </w:pPr>
            <w:r>
              <w:rPr>
                <w:sz w:val="22"/>
              </w:rPr>
              <w:t>Weston Colville</w:t>
            </w:r>
          </w:p>
        </w:tc>
        <w:tc>
          <w:tcPr>
            <w:tcW w:w="2040" w:type="dxa"/>
            <w:tcBorders>
              <w:top w:val="single" w:sz="2" w:space="0" w:color="BFBFBF"/>
              <w:left w:val="single" w:sz="2" w:space="0" w:color="BFBFBF"/>
              <w:bottom w:val="single" w:sz="2" w:space="0" w:color="BFBFBF"/>
            </w:tcBorders>
          </w:tcPr>
          <w:p>
            <w:pPr>
              <w:pStyle w:val="TableParagraph"/>
              <w:spacing w:before="20"/>
              <w:ind w:left="46"/>
              <w:rPr>
                <w:sz w:val="22"/>
              </w:rPr>
            </w:pPr>
            <w:r>
              <w:rPr>
                <w:sz w:val="22"/>
              </w:rPr>
              <w:t>Steven Wheeler</w:t>
            </w:r>
          </w:p>
        </w:tc>
      </w:tr>
      <w:tr>
        <w:trPr>
          <w:trHeight w:val="310" w:hRule="atLeast"/>
        </w:trPr>
        <w:tc>
          <w:tcPr>
            <w:tcW w:w="1304" w:type="dxa"/>
            <w:tcBorders>
              <w:top w:val="single" w:sz="2" w:space="0" w:color="BFBFBF"/>
              <w:bottom w:val="single" w:sz="2" w:space="0" w:color="BFBFBF"/>
              <w:right w:val="single" w:sz="2" w:space="0" w:color="BFBFBF"/>
            </w:tcBorders>
          </w:tcPr>
          <w:p>
            <w:pPr>
              <w:pStyle w:val="TableParagraph"/>
              <w:spacing w:before="24"/>
              <w:ind w:left="46"/>
              <w:rPr>
                <w:sz w:val="14"/>
              </w:rPr>
            </w:pPr>
            <w:r>
              <w:rPr>
                <w:sz w:val="22"/>
              </w:rPr>
              <w:t>Sunday 19</w:t>
            </w:r>
            <w:r>
              <w:rPr>
                <w:position w:val="5"/>
                <w:sz w:val="14"/>
              </w:rPr>
              <w:t>th</w:t>
            </w:r>
          </w:p>
        </w:tc>
        <w:tc>
          <w:tcPr>
            <w:tcW w:w="1050" w:type="dxa"/>
            <w:tcBorders>
              <w:top w:val="single" w:sz="2" w:space="0" w:color="BFBFBF"/>
              <w:left w:val="single" w:sz="2" w:space="0" w:color="BFBFBF"/>
              <w:bottom w:val="single" w:sz="2" w:space="0" w:color="BFBFBF"/>
              <w:right w:val="single" w:sz="2" w:space="0" w:color="BFBFBF"/>
            </w:tcBorders>
          </w:tcPr>
          <w:p>
            <w:pPr>
              <w:pStyle w:val="TableParagraph"/>
              <w:spacing w:before="24"/>
              <w:ind w:left="49"/>
              <w:rPr>
                <w:sz w:val="22"/>
              </w:rPr>
            </w:pPr>
            <w:r>
              <w:rPr>
                <w:sz w:val="22"/>
              </w:rPr>
              <w:t>9.15 am</w:t>
            </w:r>
          </w:p>
        </w:tc>
        <w:tc>
          <w:tcPr>
            <w:tcW w:w="4720" w:type="dxa"/>
            <w:tcBorders>
              <w:top w:val="single" w:sz="2" w:space="0" w:color="BFBFBF"/>
              <w:left w:val="single" w:sz="2" w:space="0" w:color="BFBFBF"/>
              <w:bottom w:val="single" w:sz="2" w:space="0" w:color="BFBFBF"/>
              <w:right w:val="single" w:sz="2" w:space="0" w:color="BFBFBF"/>
            </w:tcBorders>
          </w:tcPr>
          <w:p>
            <w:pPr>
              <w:pStyle w:val="TableParagraph"/>
              <w:spacing w:before="24"/>
              <w:ind w:left="59"/>
              <w:rPr>
                <w:i/>
                <w:sz w:val="22"/>
              </w:rPr>
            </w:pPr>
            <w:r>
              <w:rPr>
                <w:sz w:val="22"/>
              </w:rPr>
              <w:t>Holy Communion </w:t>
            </w:r>
            <w:r>
              <w:rPr>
                <w:i/>
                <w:sz w:val="22"/>
              </w:rPr>
              <w:t>– a traditional sung service</w:t>
            </w:r>
          </w:p>
        </w:tc>
        <w:tc>
          <w:tcPr>
            <w:tcW w:w="1713" w:type="dxa"/>
            <w:tcBorders>
              <w:top w:val="single" w:sz="2" w:space="0" w:color="BFBFBF"/>
              <w:left w:val="single" w:sz="2" w:space="0" w:color="BFBFBF"/>
              <w:bottom w:val="single" w:sz="2" w:space="0" w:color="BFBFBF"/>
              <w:right w:val="single" w:sz="2" w:space="0" w:color="BFBFBF"/>
            </w:tcBorders>
          </w:tcPr>
          <w:p>
            <w:pPr>
              <w:pStyle w:val="TableParagraph"/>
              <w:spacing w:before="24"/>
              <w:ind w:left="59"/>
              <w:rPr>
                <w:sz w:val="22"/>
              </w:rPr>
            </w:pPr>
            <w:r>
              <w:rPr>
                <w:sz w:val="22"/>
              </w:rPr>
              <w:t>Weston Colville</w:t>
            </w:r>
          </w:p>
        </w:tc>
        <w:tc>
          <w:tcPr>
            <w:tcW w:w="2040" w:type="dxa"/>
            <w:tcBorders>
              <w:top w:val="single" w:sz="2" w:space="0" w:color="BFBFBF"/>
              <w:left w:val="single" w:sz="2" w:space="0" w:color="BFBFBF"/>
              <w:bottom w:val="single" w:sz="2" w:space="0" w:color="BFBFBF"/>
            </w:tcBorders>
          </w:tcPr>
          <w:p>
            <w:pPr>
              <w:pStyle w:val="TableParagraph"/>
              <w:spacing w:before="24"/>
              <w:ind w:left="46"/>
              <w:rPr>
                <w:sz w:val="22"/>
              </w:rPr>
            </w:pPr>
            <w:r>
              <w:rPr>
                <w:sz w:val="22"/>
              </w:rPr>
              <w:t>Canon John Pinder</w:t>
            </w:r>
          </w:p>
        </w:tc>
      </w:tr>
      <w:tr>
        <w:trPr>
          <w:trHeight w:val="310" w:hRule="atLeast"/>
        </w:trPr>
        <w:tc>
          <w:tcPr>
            <w:tcW w:w="1304" w:type="dxa"/>
            <w:tcBorders>
              <w:top w:val="single" w:sz="2" w:space="0" w:color="BFBFBF"/>
              <w:right w:val="single" w:sz="2" w:space="0" w:color="BFBFBF"/>
            </w:tcBorders>
          </w:tcPr>
          <w:p>
            <w:pPr>
              <w:pStyle w:val="TableParagraph"/>
              <w:spacing w:before="8"/>
              <w:ind w:left="46"/>
              <w:rPr>
                <w:sz w:val="14"/>
              </w:rPr>
            </w:pPr>
            <w:r>
              <w:rPr>
                <w:sz w:val="22"/>
              </w:rPr>
              <w:t>Sun 26</w:t>
            </w:r>
            <w:r>
              <w:rPr>
                <w:position w:val="5"/>
                <w:sz w:val="14"/>
              </w:rPr>
              <w:t>th</w:t>
            </w:r>
          </w:p>
        </w:tc>
        <w:tc>
          <w:tcPr>
            <w:tcW w:w="1050" w:type="dxa"/>
            <w:tcBorders>
              <w:top w:val="single" w:sz="2" w:space="0" w:color="BFBFBF"/>
              <w:left w:val="single" w:sz="2" w:space="0" w:color="BFBFBF"/>
              <w:right w:val="single" w:sz="2" w:space="0" w:color="BFBFBF"/>
            </w:tcBorders>
          </w:tcPr>
          <w:p>
            <w:pPr>
              <w:pStyle w:val="TableParagraph"/>
              <w:spacing w:before="8"/>
              <w:ind w:left="49"/>
              <w:rPr>
                <w:sz w:val="22"/>
              </w:rPr>
            </w:pPr>
            <w:r>
              <w:rPr>
                <w:sz w:val="22"/>
              </w:rPr>
              <w:t>10.45 am</w:t>
            </w:r>
          </w:p>
        </w:tc>
        <w:tc>
          <w:tcPr>
            <w:tcW w:w="4720" w:type="dxa"/>
            <w:tcBorders>
              <w:top w:val="single" w:sz="2" w:space="0" w:color="BFBFBF"/>
              <w:left w:val="single" w:sz="2" w:space="0" w:color="BFBFBF"/>
              <w:right w:val="single" w:sz="2" w:space="0" w:color="BFBFBF"/>
            </w:tcBorders>
          </w:tcPr>
          <w:p>
            <w:pPr>
              <w:pStyle w:val="TableParagraph"/>
              <w:spacing w:before="8"/>
              <w:ind w:left="59"/>
              <w:rPr>
                <w:i/>
                <w:sz w:val="22"/>
              </w:rPr>
            </w:pPr>
            <w:r>
              <w:rPr>
                <w:sz w:val="22"/>
              </w:rPr>
              <w:t>Holy Communion </w:t>
            </w:r>
            <w:r>
              <w:rPr>
                <w:i/>
                <w:sz w:val="22"/>
              </w:rPr>
              <w:t>– a traditional sung service</w:t>
            </w:r>
          </w:p>
        </w:tc>
        <w:tc>
          <w:tcPr>
            <w:tcW w:w="1713" w:type="dxa"/>
            <w:tcBorders>
              <w:top w:val="single" w:sz="2" w:space="0" w:color="BFBFBF"/>
              <w:left w:val="single" w:sz="2" w:space="0" w:color="BFBFBF"/>
              <w:right w:val="single" w:sz="2" w:space="0" w:color="BFBFBF"/>
            </w:tcBorders>
          </w:tcPr>
          <w:p>
            <w:pPr>
              <w:pStyle w:val="TableParagraph"/>
              <w:spacing w:before="8"/>
              <w:ind w:left="59"/>
              <w:rPr>
                <w:sz w:val="22"/>
              </w:rPr>
            </w:pPr>
            <w:r>
              <w:rPr>
                <w:sz w:val="22"/>
              </w:rPr>
              <w:t>West Wratting</w:t>
            </w:r>
          </w:p>
        </w:tc>
        <w:tc>
          <w:tcPr>
            <w:tcW w:w="2040" w:type="dxa"/>
            <w:tcBorders>
              <w:top w:val="single" w:sz="2" w:space="0" w:color="BFBFBF"/>
              <w:left w:val="single" w:sz="2" w:space="0" w:color="BFBFBF"/>
            </w:tcBorders>
          </w:tcPr>
          <w:p>
            <w:pPr>
              <w:pStyle w:val="TableParagraph"/>
              <w:spacing w:before="8"/>
              <w:ind w:left="46"/>
              <w:rPr>
                <w:sz w:val="22"/>
              </w:rPr>
            </w:pPr>
            <w:r>
              <w:rPr>
                <w:sz w:val="22"/>
              </w:rPr>
              <w:t>Rev Kathy Bishop</w:t>
            </w:r>
          </w:p>
        </w:tc>
      </w:tr>
    </w:tbl>
    <w:p>
      <w:pPr>
        <w:pStyle w:val="Heading2"/>
        <w:spacing w:before="62"/>
        <w:rPr>
          <w:i/>
        </w:rPr>
      </w:pPr>
      <w:r>
        <w:rPr/>
        <w:pict>
          <v:shape style="position:absolute;margin-left:304.614502pt;margin-top:6.216012pt;width:263.6pt;height:86.95pt;mso-position-horizontal-relative:page;mso-position-vertical-relative:paragraph;z-index:251756544" type="#_x0000_t202" filled="false" stroked="true" strokeweight="1pt" strokecolor="#000000">
            <v:textbox inset="0,0,0,0">
              <w:txbxContent>
                <w:p>
                  <w:pPr>
                    <w:pStyle w:val="BodyText"/>
                    <w:spacing w:line="258" w:lineRule="exact" w:before="65"/>
                    <w:ind w:left="57"/>
                  </w:pPr>
                  <w:r>
                    <w:rPr/>
                    <w:t>Revd Iain McColl</w:t>
                  </w:r>
                </w:p>
                <w:p>
                  <w:pPr>
                    <w:spacing w:line="258" w:lineRule="exact" w:before="0"/>
                    <w:ind w:left="363" w:right="0" w:firstLine="0"/>
                    <w:jc w:val="left"/>
                    <w:rPr>
                      <w:rFonts w:ascii="Trebuchet MS"/>
                      <w:i/>
                      <w:sz w:val="20"/>
                    </w:rPr>
                  </w:pPr>
                  <w:r>
                    <w:rPr>
                      <w:sz w:val="24"/>
                    </w:rPr>
                    <w:t>tel: 890693 email: </w:t>
                  </w:r>
                  <w:hyperlink r:id="rId105">
                    <w:r>
                      <w:rPr>
                        <w:rFonts w:ascii="Trebuchet MS"/>
                        <w:i/>
                        <w:sz w:val="20"/>
                      </w:rPr>
                      <w:t>mccoll.iain@gmail.com</w:t>
                    </w:r>
                  </w:hyperlink>
                </w:p>
                <w:p>
                  <w:pPr>
                    <w:pStyle w:val="BodyText"/>
                    <w:spacing w:line="258" w:lineRule="exact" w:before="4"/>
                    <w:ind w:left="57"/>
                  </w:pPr>
                  <w:r>
                    <w:rPr/>
                    <w:t>Revd Kathy Bishop, Associate Priest</w:t>
                  </w:r>
                </w:p>
                <w:p>
                  <w:pPr>
                    <w:spacing w:line="258" w:lineRule="exact" w:before="0"/>
                    <w:ind w:left="363" w:right="0" w:firstLine="0"/>
                    <w:jc w:val="left"/>
                    <w:rPr>
                      <w:rFonts w:ascii="Trebuchet MS"/>
                      <w:i/>
                      <w:sz w:val="20"/>
                    </w:rPr>
                  </w:pPr>
                  <w:r>
                    <w:rPr>
                      <w:sz w:val="24"/>
                    </w:rPr>
                    <w:t>tel: 892288 email: </w:t>
                  </w:r>
                  <w:hyperlink r:id="rId106">
                    <w:r>
                      <w:rPr>
                        <w:rFonts w:ascii="Trebuchet MS"/>
                        <w:i/>
                        <w:sz w:val="20"/>
                      </w:rPr>
                      <w:t>revkathy@hotmail.co.uk</w:t>
                    </w:r>
                  </w:hyperlink>
                </w:p>
                <w:p>
                  <w:pPr>
                    <w:spacing w:line="208" w:lineRule="auto" w:before="33"/>
                    <w:ind w:left="363" w:right="717" w:hanging="307"/>
                    <w:jc w:val="left"/>
                    <w:rPr>
                      <w:rFonts w:ascii="Trebuchet MS"/>
                      <w:i/>
                      <w:sz w:val="20"/>
                    </w:rPr>
                  </w:pPr>
                  <w:r>
                    <w:rPr>
                      <w:sz w:val="24"/>
                    </w:rPr>
                    <w:t>Mr Steven Wheeler, Licensed Lay Minister tel: 290396 email:</w:t>
                  </w:r>
                  <w:r>
                    <w:rPr>
                      <w:spacing w:val="-16"/>
                      <w:sz w:val="24"/>
                    </w:rPr>
                    <w:t> </w:t>
                  </w:r>
                  <w:hyperlink r:id="rId107">
                    <w:r>
                      <w:rPr>
                        <w:rFonts w:ascii="Trebuchet MS"/>
                        <w:i/>
                        <w:sz w:val="20"/>
                      </w:rPr>
                      <w:t>steven@juicyfruitsuk.com</w:t>
                    </w:r>
                  </w:hyperlink>
                </w:p>
              </w:txbxContent>
            </v:textbox>
            <v:stroke dashstyle="solid"/>
            <w10:wrap type="none"/>
          </v:shape>
        </w:pict>
      </w:r>
      <w:r>
        <w:rPr>
          <w:i/>
        </w:rPr>
        <w:t>Roman Catholic Mass</w:t>
      </w:r>
    </w:p>
    <w:p>
      <w:pPr>
        <w:spacing w:line="228" w:lineRule="auto" w:before="45"/>
        <w:ind w:left="120" w:right="5876" w:firstLine="0"/>
        <w:jc w:val="left"/>
        <w:rPr>
          <w:sz w:val="22"/>
        </w:rPr>
      </w:pPr>
      <w:r>
        <w:rPr>
          <w:sz w:val="22"/>
        </w:rPr>
        <w:t>Every Saturday 5.30 pm, Sundays 10 am and noon, at St Philip Howard Church, Cherry Hinton. Every Saturday at</w:t>
      </w:r>
    </w:p>
    <w:p>
      <w:pPr>
        <w:spacing w:line="228" w:lineRule="auto" w:before="0"/>
        <w:ind w:left="120" w:right="6704" w:firstLine="0"/>
        <w:jc w:val="left"/>
        <w:rPr>
          <w:sz w:val="22"/>
        </w:rPr>
      </w:pPr>
      <w:r>
        <w:rPr>
          <w:sz w:val="22"/>
        </w:rPr>
        <w:t>6.30 pm, Sundays 10 am, Haverhill (St Felix Roman Catholic Church)</w:t>
      </w:r>
    </w:p>
    <w:p>
      <w:pPr>
        <w:tabs>
          <w:tab w:pos="2219" w:val="left" w:leader="none"/>
          <w:tab w:pos="5413" w:val="left" w:leader="none"/>
        </w:tabs>
        <w:spacing w:before="97"/>
        <w:ind w:left="133" w:right="0" w:firstLine="0"/>
        <w:jc w:val="left"/>
        <w:rPr>
          <w:b/>
          <w:i/>
          <w:sz w:val="36"/>
        </w:rPr>
      </w:pPr>
      <w:r>
        <w:rPr>
          <w:b/>
          <w:i/>
          <w:color w:val="FFFFFF"/>
          <w:sz w:val="36"/>
          <w:shd w:fill="000000" w:color="auto" w:val="clear"/>
        </w:rPr>
        <w:t> </w:t>
        <w:tab/>
        <w:t>DIARY</w:t>
        <w:tab/>
      </w:r>
    </w:p>
    <w:p>
      <w:pPr>
        <w:spacing w:before="160"/>
        <w:ind w:left="120" w:right="0" w:firstLine="0"/>
        <w:jc w:val="left"/>
        <w:rPr>
          <w:b/>
          <w:i/>
          <w:sz w:val="26"/>
        </w:rPr>
      </w:pPr>
      <w:r>
        <w:rPr/>
        <w:pict>
          <v:shape style="position:absolute;margin-left:305.480591pt;margin-top:5.098619pt;width:263.650pt;height:167.4pt;mso-position-horizontal-relative:page;mso-position-vertical-relative:paragraph;z-index:251755520" type="#_x0000_t202" filled="false" stroked="true" strokeweight="1pt" strokecolor="#000000">
            <v:textbox inset="0,0,0,0">
              <w:txbxContent>
                <w:p>
                  <w:pPr>
                    <w:spacing w:line="246" w:lineRule="exact" w:before="25"/>
                    <w:ind w:left="20" w:right="0" w:firstLine="0"/>
                    <w:jc w:val="left"/>
                    <w:rPr>
                      <w:b/>
                      <w:sz w:val="22"/>
                    </w:rPr>
                  </w:pPr>
                  <w:r>
                    <w:rPr>
                      <w:b/>
                      <w:sz w:val="22"/>
                    </w:rPr>
                    <w:t>Churchwardens:</w:t>
                  </w:r>
                </w:p>
                <w:p>
                  <w:pPr>
                    <w:spacing w:line="228" w:lineRule="auto" w:before="4"/>
                    <w:ind w:left="20" w:right="1753" w:firstLine="0"/>
                    <w:jc w:val="left"/>
                    <w:rPr>
                      <w:sz w:val="22"/>
                    </w:rPr>
                  </w:pPr>
                  <w:r>
                    <w:rPr>
                      <w:sz w:val="22"/>
                    </w:rPr>
                    <w:t>St </w:t>
                  </w:r>
                  <w:r>
                    <w:rPr>
                      <w:spacing w:val="-3"/>
                      <w:sz w:val="22"/>
                    </w:rPr>
                    <w:t>Mary’s </w:t>
                  </w:r>
                  <w:r>
                    <w:rPr>
                      <w:sz w:val="22"/>
                    </w:rPr>
                    <w:t>–  Ian Ashbridge (291344) St Andrew’s – Sebastian Bain</w:t>
                  </w:r>
                  <w:r>
                    <w:rPr>
                      <w:spacing w:val="-40"/>
                      <w:sz w:val="22"/>
                    </w:rPr>
                    <w:t> </w:t>
                  </w:r>
                  <w:r>
                    <w:rPr>
                      <w:sz w:val="22"/>
                    </w:rPr>
                    <w:t>(403415)</w:t>
                  </w:r>
                </w:p>
                <w:p>
                  <w:pPr>
                    <w:spacing w:before="49"/>
                    <w:ind w:left="20" w:right="0" w:firstLine="0"/>
                    <w:jc w:val="left"/>
                    <w:rPr>
                      <w:sz w:val="22"/>
                    </w:rPr>
                  </w:pPr>
                  <w:r>
                    <w:rPr>
                      <w:b/>
                      <w:sz w:val="22"/>
                    </w:rPr>
                    <w:t>Church Administrator: </w:t>
                  </w:r>
                  <w:r>
                    <w:rPr>
                      <w:sz w:val="22"/>
                    </w:rPr>
                    <w:t>Caroline (Cazzy) Walshe,</w:t>
                  </w:r>
                </w:p>
                <w:p>
                  <w:pPr>
                    <w:spacing w:before="7"/>
                    <w:ind w:left="747" w:right="505" w:firstLine="0"/>
                    <w:jc w:val="center"/>
                    <w:rPr>
                      <w:sz w:val="22"/>
                    </w:rPr>
                  </w:pPr>
                  <w:hyperlink r:id="rId12">
                    <w:r>
                      <w:rPr>
                        <w:rFonts w:ascii="Trebuchet MS"/>
                        <w:i/>
                        <w:sz w:val="20"/>
                      </w:rPr>
                      <w:t>7churches.seven@gmail.com,</w:t>
                    </w:r>
                  </w:hyperlink>
                  <w:r>
                    <w:rPr>
                      <w:rFonts w:ascii="Trebuchet MS"/>
                      <w:i/>
                      <w:sz w:val="20"/>
                    </w:rPr>
                    <w:t> </w:t>
                  </w:r>
                  <w:r>
                    <w:rPr>
                      <w:sz w:val="22"/>
                    </w:rPr>
                    <w:t>01223 891443</w:t>
                  </w:r>
                </w:p>
                <w:p>
                  <w:pPr>
                    <w:spacing w:line="245" w:lineRule="exact" w:before="7"/>
                    <w:ind w:left="20" w:right="0" w:firstLine="0"/>
                    <w:jc w:val="left"/>
                    <w:rPr>
                      <w:sz w:val="22"/>
                    </w:rPr>
                  </w:pPr>
                  <w:r>
                    <w:rPr>
                      <w:b/>
                      <w:sz w:val="22"/>
                    </w:rPr>
                    <w:t>Weston Colville Parish Clerk: </w:t>
                  </w:r>
                  <w:r>
                    <w:rPr>
                      <w:sz w:val="22"/>
                    </w:rPr>
                    <w:t>Jess Ashbridge,</w:t>
                  </w:r>
                </w:p>
                <w:p>
                  <w:pPr>
                    <w:spacing w:line="225" w:lineRule="exact" w:before="0"/>
                    <w:ind w:left="870" w:right="0" w:firstLine="0"/>
                    <w:jc w:val="left"/>
                    <w:rPr>
                      <w:rFonts w:ascii="Trebuchet MS"/>
                      <w:i/>
                      <w:sz w:val="20"/>
                    </w:rPr>
                  </w:pPr>
                  <w:hyperlink r:id="rId108">
                    <w:r>
                      <w:rPr>
                        <w:rFonts w:ascii="Trebuchet MS"/>
                        <w:i/>
                        <w:sz w:val="20"/>
                      </w:rPr>
                      <w:t>jess@agrarian.biz</w:t>
                    </w:r>
                  </w:hyperlink>
                </w:p>
                <w:p>
                  <w:pPr>
                    <w:spacing w:line="226" w:lineRule="exact" w:before="10"/>
                    <w:ind w:left="20" w:right="0" w:firstLine="0"/>
                    <w:jc w:val="left"/>
                    <w:rPr>
                      <w:sz w:val="22"/>
                    </w:rPr>
                  </w:pPr>
                  <w:r>
                    <w:rPr>
                      <w:b/>
                      <w:sz w:val="22"/>
                    </w:rPr>
                    <w:t>West Wratting Parish Clerk: </w:t>
                  </w:r>
                  <w:r>
                    <w:rPr>
                      <w:sz w:val="22"/>
                    </w:rPr>
                    <w:t>Jenny Richards,</w:t>
                  </w:r>
                </w:p>
                <w:p>
                  <w:pPr>
                    <w:spacing w:line="226" w:lineRule="exact" w:before="0"/>
                    <w:ind w:left="870" w:right="0" w:firstLine="0"/>
                    <w:jc w:val="left"/>
                    <w:rPr>
                      <w:sz w:val="22"/>
                    </w:rPr>
                  </w:pPr>
                  <w:hyperlink r:id="rId109">
                    <w:r>
                      <w:rPr>
                        <w:rFonts w:ascii="Trebuchet MS"/>
                        <w:i/>
                        <w:sz w:val="20"/>
                      </w:rPr>
                      <w:t>j.richards597@btinternet.com</w:t>
                    </w:r>
                    <w:r>
                      <w:rPr>
                        <w:sz w:val="22"/>
                      </w:rPr>
                      <w:t>,</w:t>
                    </w:r>
                  </w:hyperlink>
                  <w:r>
                    <w:rPr>
                      <w:sz w:val="22"/>
                    </w:rPr>
                    <w:t> 01223 665260</w:t>
                  </w:r>
                </w:p>
                <w:p>
                  <w:pPr>
                    <w:spacing w:line="236" w:lineRule="exact" w:before="67"/>
                    <w:ind w:left="20" w:right="0" w:firstLine="0"/>
                    <w:jc w:val="left"/>
                    <w:rPr>
                      <w:sz w:val="22"/>
                    </w:rPr>
                  </w:pPr>
                  <w:r>
                    <w:rPr>
                      <w:b/>
                      <w:sz w:val="22"/>
                    </w:rPr>
                    <w:t>Parish Nurse: </w:t>
                  </w:r>
                  <w:r>
                    <w:rPr>
                      <w:sz w:val="22"/>
                    </w:rPr>
                    <w:t>Claire Gillett,</w:t>
                  </w:r>
                </w:p>
                <w:p>
                  <w:pPr>
                    <w:spacing w:line="236" w:lineRule="exact" w:before="0"/>
                    <w:ind w:left="587" w:right="0" w:firstLine="0"/>
                    <w:jc w:val="left"/>
                    <w:rPr>
                      <w:sz w:val="22"/>
                    </w:rPr>
                  </w:pPr>
                  <w:hyperlink r:id="rId110">
                    <w:r>
                      <w:rPr>
                        <w:rFonts w:ascii="Trebuchet MS"/>
                        <w:i/>
                        <w:sz w:val="20"/>
                      </w:rPr>
                      <w:t>7churches.parishnurse@gmail.com</w:t>
                    </w:r>
                    <w:r>
                      <w:rPr>
                        <w:sz w:val="22"/>
                      </w:rPr>
                      <w:t>,</w:t>
                    </w:r>
                  </w:hyperlink>
                  <w:r>
                    <w:rPr>
                      <w:sz w:val="22"/>
                    </w:rPr>
                    <w:t> 07498 994205</w:t>
                  </w:r>
                </w:p>
                <w:p>
                  <w:pPr>
                    <w:spacing w:line="236" w:lineRule="exact" w:before="7"/>
                    <w:ind w:left="20" w:right="0" w:firstLine="0"/>
                    <w:jc w:val="left"/>
                    <w:rPr>
                      <w:sz w:val="22"/>
                    </w:rPr>
                  </w:pPr>
                  <w:r>
                    <w:rPr>
                      <w:b/>
                      <w:sz w:val="22"/>
                    </w:rPr>
                    <w:t>Community Warden: </w:t>
                  </w:r>
                  <w:r>
                    <w:rPr>
                      <w:sz w:val="22"/>
                    </w:rPr>
                    <w:t>Carol Poll,</w:t>
                  </w:r>
                </w:p>
                <w:p>
                  <w:pPr>
                    <w:spacing w:line="236" w:lineRule="exact" w:before="0"/>
                    <w:ind w:left="20" w:right="0" w:firstLine="0"/>
                    <w:jc w:val="left"/>
                    <w:rPr>
                      <w:sz w:val="22"/>
                    </w:rPr>
                  </w:pPr>
                  <w:hyperlink r:id="rId111">
                    <w:r>
                      <w:rPr>
                        <w:rFonts w:ascii="Trebuchet MS"/>
                        <w:i/>
                        <w:sz w:val="20"/>
                      </w:rPr>
                      <w:t>carol.poll@ageukcap.org.uk</w:t>
                    </w:r>
                  </w:hyperlink>
                  <w:r>
                    <w:rPr>
                      <w:rFonts w:ascii="Trebuchet MS"/>
                      <w:i/>
                      <w:sz w:val="20"/>
                    </w:rPr>
                    <w:t> </w:t>
                  </w:r>
                  <w:r>
                    <w:rPr>
                      <w:sz w:val="22"/>
                    </w:rPr>
                    <w:t>07436 102865</w:t>
                  </w:r>
                </w:p>
              </w:txbxContent>
            </v:textbox>
            <v:stroke dashstyle="solid"/>
            <w10:wrap type="none"/>
          </v:shape>
        </w:pict>
      </w:r>
      <w:r>
        <w:rPr>
          <w:b/>
          <w:i/>
          <w:sz w:val="26"/>
        </w:rPr>
        <w:t>January 2020</w:t>
      </w:r>
    </w:p>
    <w:p>
      <w:pPr>
        <w:tabs>
          <w:tab w:pos="970" w:val="left" w:leader="none"/>
        </w:tabs>
        <w:spacing w:line="228" w:lineRule="auto" w:before="48"/>
        <w:ind w:left="120" w:right="7371" w:firstLine="0"/>
        <w:jc w:val="left"/>
        <w:rPr>
          <w:sz w:val="22"/>
        </w:rPr>
      </w:pPr>
      <w:r>
        <w:rPr>
          <w:spacing w:val="-7"/>
          <w:sz w:val="22"/>
        </w:rPr>
        <w:t>Wed</w:t>
      </w:r>
      <w:r>
        <w:rPr>
          <w:sz w:val="22"/>
        </w:rPr>
        <w:t> 1</w:t>
        <w:tab/>
        <w:t>Circular walk, from Reading Room Thur 2</w:t>
        <w:tab/>
        <w:t>Community Hub,</w:t>
      </w:r>
      <w:r>
        <w:rPr>
          <w:spacing w:val="-1"/>
          <w:sz w:val="22"/>
        </w:rPr>
        <w:t> </w:t>
      </w:r>
      <w:r>
        <w:rPr>
          <w:sz w:val="22"/>
        </w:rPr>
        <w:t>Balsham</w:t>
      </w:r>
    </w:p>
    <w:p>
      <w:pPr>
        <w:tabs>
          <w:tab w:pos="970" w:val="left" w:leader="none"/>
        </w:tabs>
        <w:spacing w:line="226" w:lineRule="exact" w:before="0"/>
        <w:ind w:left="120" w:right="0" w:firstLine="0"/>
        <w:jc w:val="left"/>
        <w:rPr>
          <w:sz w:val="22"/>
        </w:rPr>
      </w:pPr>
      <w:r>
        <w:rPr>
          <w:sz w:val="22"/>
        </w:rPr>
        <w:t>Fri</w:t>
      </w:r>
      <w:r>
        <w:rPr>
          <w:spacing w:val="-1"/>
          <w:sz w:val="22"/>
        </w:rPr>
        <w:t> </w:t>
      </w:r>
      <w:r>
        <w:rPr>
          <w:sz w:val="22"/>
        </w:rPr>
        <w:t>3</w:t>
        <w:tab/>
        <w:t>First Friday Bridge, </w:t>
      </w:r>
      <w:r>
        <w:rPr>
          <w:spacing w:val="-5"/>
          <w:sz w:val="22"/>
        </w:rPr>
        <w:t>West</w:t>
      </w:r>
      <w:r>
        <w:rPr>
          <w:spacing w:val="-9"/>
          <w:sz w:val="22"/>
        </w:rPr>
        <w:t> </w:t>
      </w:r>
      <w:r>
        <w:rPr>
          <w:sz w:val="22"/>
        </w:rPr>
        <w:t>Wratting</w:t>
      </w:r>
    </w:p>
    <w:p>
      <w:pPr>
        <w:tabs>
          <w:tab w:pos="970" w:val="left" w:leader="none"/>
        </w:tabs>
        <w:spacing w:line="220" w:lineRule="exact" w:before="0"/>
        <w:ind w:left="120" w:right="0" w:firstLine="0"/>
        <w:jc w:val="left"/>
        <w:rPr>
          <w:sz w:val="22"/>
        </w:rPr>
      </w:pPr>
      <w:r>
        <w:rPr>
          <w:sz w:val="22"/>
        </w:rPr>
        <w:t>Sat</w:t>
      </w:r>
      <w:r>
        <w:rPr>
          <w:spacing w:val="-1"/>
          <w:sz w:val="22"/>
        </w:rPr>
        <w:t> </w:t>
      </w:r>
      <w:r>
        <w:rPr>
          <w:sz w:val="22"/>
        </w:rPr>
        <w:t>4</w:t>
        <w:tab/>
        <w:t>Saturday Morning Café, </w:t>
      </w:r>
      <w:r>
        <w:rPr>
          <w:spacing w:val="-5"/>
          <w:sz w:val="22"/>
        </w:rPr>
        <w:t>West</w:t>
      </w:r>
      <w:r>
        <w:rPr>
          <w:spacing w:val="-8"/>
          <w:sz w:val="22"/>
        </w:rPr>
        <w:t> </w:t>
      </w:r>
      <w:r>
        <w:rPr>
          <w:sz w:val="22"/>
        </w:rPr>
        <w:t>Wratting</w:t>
      </w:r>
    </w:p>
    <w:p>
      <w:pPr>
        <w:tabs>
          <w:tab w:pos="970" w:val="left" w:leader="none"/>
        </w:tabs>
        <w:spacing w:line="228" w:lineRule="auto" w:before="0"/>
        <w:ind w:left="120" w:right="6256" w:firstLine="0"/>
        <w:jc w:val="left"/>
        <w:rPr>
          <w:sz w:val="22"/>
        </w:rPr>
      </w:pPr>
      <w:r>
        <w:rPr>
          <w:spacing w:val="-7"/>
          <w:sz w:val="22"/>
        </w:rPr>
        <w:t>Wed</w:t>
      </w:r>
      <w:r>
        <w:rPr>
          <w:sz w:val="22"/>
        </w:rPr>
        <w:t> 8</w:t>
        <w:tab/>
      </w:r>
      <w:r>
        <w:rPr>
          <w:spacing w:val="-4"/>
          <w:sz w:val="22"/>
        </w:rPr>
        <w:t>Weston </w:t>
      </w:r>
      <w:r>
        <w:rPr>
          <w:sz w:val="22"/>
        </w:rPr>
        <w:t>Colville Film Club, ‘The Last Emperor’ Mon 13  </w:t>
      </w:r>
      <w:r>
        <w:rPr>
          <w:spacing w:val="-5"/>
          <w:sz w:val="22"/>
        </w:rPr>
        <w:t>West </w:t>
      </w:r>
      <w:r>
        <w:rPr>
          <w:sz w:val="22"/>
        </w:rPr>
        <w:t>Wratting Oil Syndicate order deadline </w:t>
      </w:r>
      <w:r>
        <w:rPr>
          <w:spacing w:val="-3"/>
          <w:sz w:val="22"/>
        </w:rPr>
        <w:t>Tues </w:t>
      </w:r>
      <w:r>
        <w:rPr>
          <w:sz w:val="22"/>
        </w:rPr>
        <w:t>14 LALA course begins,</w:t>
      </w:r>
      <w:r>
        <w:rPr>
          <w:spacing w:val="-22"/>
          <w:sz w:val="22"/>
        </w:rPr>
        <w:t> </w:t>
      </w:r>
      <w:r>
        <w:rPr>
          <w:sz w:val="22"/>
        </w:rPr>
        <w:t>Linton</w:t>
      </w:r>
    </w:p>
    <w:p>
      <w:pPr>
        <w:spacing w:line="215" w:lineRule="exact" w:before="0"/>
        <w:ind w:left="970" w:right="0" w:firstLine="0"/>
        <w:jc w:val="left"/>
        <w:rPr>
          <w:sz w:val="22"/>
        </w:rPr>
      </w:pPr>
      <w:r>
        <w:rPr>
          <w:sz w:val="22"/>
        </w:rPr>
        <w:t>Balsham WI</w:t>
      </w:r>
    </w:p>
    <w:p>
      <w:pPr>
        <w:spacing w:line="240" w:lineRule="exact" w:before="0"/>
        <w:ind w:left="120" w:right="0" w:firstLine="0"/>
        <w:jc w:val="both"/>
        <w:rPr>
          <w:sz w:val="22"/>
        </w:rPr>
      </w:pPr>
      <w:r>
        <w:rPr>
          <w:sz w:val="22"/>
        </w:rPr>
        <w:t>Wed 15 West Wratting Book Club</w:t>
      </w:r>
    </w:p>
    <w:p>
      <w:pPr>
        <w:spacing w:line="228" w:lineRule="auto" w:before="0"/>
        <w:ind w:left="120" w:right="6403" w:firstLine="0"/>
        <w:jc w:val="both"/>
        <w:rPr>
          <w:sz w:val="22"/>
        </w:rPr>
      </w:pPr>
      <w:r>
        <w:rPr/>
        <w:pict>
          <v:group style="position:absolute;margin-left:27.685301pt;margin-top:92.517456pt;width:262.95pt;height:171.1pt;mso-position-horizontal-relative:page;mso-position-vertical-relative:paragraph;z-index:251749376" coordorigin="554,1850" coordsize="5259,3422">
            <v:shape style="position:absolute;left:2836;top:1851;width:1019;height:412" type="#_x0000_t75" stroked="false">
              <v:imagedata r:id="rId112" o:title=""/>
            </v:shape>
            <v:shape style="position:absolute;left:563;top:1860;width:5239;height:3402" type="#_x0000_t202" filled="false" stroked="true" strokeweight="1pt" strokecolor="#000000">
              <v:textbox inset="0,0,0,0">
                <w:txbxContent>
                  <w:p>
                    <w:pPr>
                      <w:spacing w:line="240" w:lineRule="auto" w:before="9"/>
                      <w:rPr>
                        <w:sz w:val="36"/>
                      </w:rPr>
                    </w:pPr>
                  </w:p>
                  <w:p>
                    <w:pPr>
                      <w:spacing w:line="277" w:lineRule="exact" w:before="0"/>
                      <w:ind w:left="665" w:right="365" w:firstLine="0"/>
                      <w:jc w:val="center"/>
                      <w:rPr>
                        <w:rFonts w:ascii="Century Gothic"/>
                        <w:b/>
                        <w:sz w:val="24"/>
                      </w:rPr>
                    </w:pPr>
                    <w:r>
                      <w:rPr>
                        <w:rFonts w:ascii="Century Gothic"/>
                        <w:b/>
                        <w:color w:val="003366"/>
                        <w:sz w:val="24"/>
                      </w:rPr>
                      <w:t>[cocoon]</w:t>
                    </w:r>
                  </w:p>
                  <w:p>
                    <w:pPr>
                      <w:spacing w:line="260" w:lineRule="exact" w:before="0"/>
                      <w:ind w:left="665" w:right="346" w:firstLine="0"/>
                      <w:jc w:val="center"/>
                      <w:rPr>
                        <w:rFonts w:ascii="Century Gothic"/>
                        <w:sz w:val="24"/>
                      </w:rPr>
                    </w:pPr>
                    <w:r>
                      <w:rPr>
                        <w:rFonts w:ascii="Century Gothic"/>
                        <w:color w:val="003366"/>
                        <w:sz w:val="24"/>
                      </w:rPr>
                      <w:t>wellbeing + beauty</w:t>
                    </w:r>
                  </w:p>
                  <w:p>
                    <w:pPr>
                      <w:spacing w:line="171" w:lineRule="exact" w:before="0"/>
                      <w:ind w:left="646" w:right="0" w:firstLine="0"/>
                      <w:jc w:val="left"/>
                      <w:rPr>
                        <w:rFonts w:ascii="Century Gothic"/>
                        <w:sz w:val="16"/>
                      </w:rPr>
                    </w:pPr>
                    <w:r>
                      <w:rPr>
                        <w:rFonts w:ascii="Century Gothic"/>
                        <w:color w:val="003366"/>
                        <w:sz w:val="16"/>
                      </w:rPr>
                      <w:t>Waxing</w:t>
                    </w:r>
                  </w:p>
                  <w:p>
                    <w:pPr>
                      <w:spacing w:line="220" w:lineRule="auto" w:before="5"/>
                      <w:ind w:left="646" w:right="2479" w:firstLine="0"/>
                      <w:jc w:val="left"/>
                      <w:rPr>
                        <w:rFonts w:ascii="Century Gothic"/>
                        <w:sz w:val="16"/>
                      </w:rPr>
                    </w:pPr>
                    <w:r>
                      <w:rPr>
                        <w:rFonts w:ascii="Century Gothic"/>
                        <w:color w:val="003366"/>
                        <w:sz w:val="16"/>
                      </w:rPr>
                      <w:t>OPI manicures + pedicures Comfort Zone Facials Massage + aromatherapy Gifts + vouchers</w:t>
                    </w:r>
                  </w:p>
                  <w:p>
                    <w:pPr>
                      <w:spacing w:line="181" w:lineRule="exact" w:before="0"/>
                      <w:ind w:left="646" w:right="0" w:firstLine="0"/>
                      <w:jc w:val="left"/>
                      <w:rPr>
                        <w:rFonts w:ascii="Century Gothic"/>
                        <w:sz w:val="16"/>
                      </w:rPr>
                    </w:pPr>
                    <w:r>
                      <w:rPr>
                        <w:rFonts w:ascii="Century Gothic"/>
                        <w:color w:val="003366"/>
                        <w:sz w:val="16"/>
                      </w:rPr>
                      <w:t>inner lather Soaps</w:t>
                    </w:r>
                  </w:p>
                  <w:p>
                    <w:pPr>
                      <w:spacing w:line="255" w:lineRule="exact" w:before="63"/>
                      <w:ind w:left="665" w:right="374" w:firstLine="0"/>
                      <w:jc w:val="center"/>
                      <w:rPr>
                        <w:rFonts w:ascii="Century Gothic"/>
                        <w:b/>
                        <w:sz w:val="22"/>
                      </w:rPr>
                    </w:pPr>
                    <w:r>
                      <w:rPr>
                        <w:rFonts w:ascii="Century Gothic"/>
                        <w:b/>
                        <w:color w:val="003366"/>
                        <w:sz w:val="22"/>
                      </w:rPr>
                      <w:t>01223 290886</w:t>
                    </w:r>
                  </w:p>
                  <w:p>
                    <w:pPr>
                      <w:spacing w:line="255" w:lineRule="exact" w:before="0"/>
                      <w:ind w:left="665" w:right="357" w:firstLine="0"/>
                      <w:jc w:val="center"/>
                      <w:rPr>
                        <w:rFonts w:ascii="Century Gothic"/>
                        <w:sz w:val="22"/>
                      </w:rPr>
                    </w:pPr>
                    <w:r>
                      <w:rPr>
                        <w:rFonts w:ascii="Century Gothic"/>
                        <w:color w:val="003366"/>
                        <w:sz w:val="22"/>
                      </w:rPr>
                      <w:t>High Street, West Wickham</w:t>
                    </w:r>
                  </w:p>
                </w:txbxContent>
              </v:textbox>
              <v:stroke dashstyle="solid"/>
              <w10:wrap type="none"/>
            </v:shape>
            <w10:wrap type="none"/>
          </v:group>
        </w:pict>
      </w:r>
      <w:r>
        <w:rPr>
          <w:sz w:val="22"/>
        </w:rPr>
        <w:t>Thur 16 </w:t>
      </w:r>
      <w:r>
        <w:rPr>
          <w:spacing w:val="-5"/>
          <w:sz w:val="22"/>
        </w:rPr>
        <w:t>West </w:t>
      </w:r>
      <w:r>
        <w:rPr>
          <w:sz w:val="22"/>
        </w:rPr>
        <w:t>Wratting Lunch Club, The Chestnut </w:t>
      </w:r>
      <w:r>
        <w:rPr>
          <w:spacing w:val="-3"/>
          <w:sz w:val="22"/>
        </w:rPr>
        <w:t>Tree </w:t>
      </w:r>
      <w:r>
        <w:rPr>
          <w:sz w:val="22"/>
        </w:rPr>
        <w:t>Fri 17  </w:t>
      </w:r>
      <w:r>
        <w:rPr>
          <w:spacing w:val="-6"/>
          <w:sz w:val="22"/>
        </w:rPr>
        <w:t>Tea </w:t>
      </w:r>
      <w:r>
        <w:rPr>
          <w:sz w:val="22"/>
        </w:rPr>
        <w:t>&amp; Cakes, </w:t>
      </w:r>
      <w:r>
        <w:rPr>
          <w:spacing w:val="-4"/>
          <w:sz w:val="22"/>
        </w:rPr>
        <w:t>Weston </w:t>
      </w:r>
      <w:r>
        <w:rPr>
          <w:sz w:val="22"/>
        </w:rPr>
        <w:t>Colville Reading Room Sat 25 Coppicing </w:t>
      </w:r>
      <w:r>
        <w:rPr>
          <w:spacing w:val="-3"/>
          <w:sz w:val="22"/>
        </w:rPr>
        <w:t>Party, </w:t>
      </w:r>
      <w:r>
        <w:rPr>
          <w:sz w:val="22"/>
        </w:rPr>
        <w:t>Lower</w:t>
      </w:r>
      <w:r>
        <w:rPr>
          <w:spacing w:val="-38"/>
          <w:sz w:val="22"/>
        </w:rPr>
        <w:t> </w:t>
      </w:r>
      <w:r>
        <w:rPr>
          <w:spacing w:val="-5"/>
          <w:sz w:val="22"/>
        </w:rPr>
        <w:t>Wood</w:t>
      </w:r>
    </w:p>
    <w:p>
      <w:pPr>
        <w:pStyle w:val="BodyText"/>
        <w:spacing w:before="5"/>
        <w:ind w:left="0"/>
      </w:pPr>
    </w:p>
    <w:tbl>
      <w:tblPr>
        <w:tblW w:w="0" w:type="auto"/>
        <w:jc w:val="left"/>
        <w:tblInd w:w="5684" w:type="dxa"/>
        <w:tblBorders>
          <w:top w:val="single" w:sz="2" w:space="0" w:color="BFBFBF"/>
          <w:left w:val="single" w:sz="2" w:space="0" w:color="BFBFBF"/>
          <w:bottom w:val="single" w:sz="2" w:space="0" w:color="BFBFBF"/>
          <w:right w:val="single" w:sz="2" w:space="0" w:color="BFBFBF"/>
          <w:insideH w:val="single" w:sz="2" w:space="0" w:color="BFBFBF"/>
          <w:insideV w:val="single" w:sz="2" w:space="0" w:color="BFBFBF"/>
        </w:tblBorders>
        <w:tblLayout w:type="fixed"/>
        <w:tblCellMar>
          <w:top w:w="0" w:type="dxa"/>
          <w:left w:w="0" w:type="dxa"/>
          <w:bottom w:w="0" w:type="dxa"/>
          <w:right w:w="0" w:type="dxa"/>
        </w:tblCellMar>
        <w:tblLook w:val="01E0"/>
      </w:tblPr>
      <w:tblGrid>
        <w:gridCol w:w="1394"/>
        <w:gridCol w:w="915"/>
        <w:gridCol w:w="841"/>
        <w:gridCol w:w="1117"/>
        <w:gridCol w:w="985"/>
      </w:tblGrid>
      <w:tr>
        <w:trPr>
          <w:trHeight w:val="280" w:hRule="atLeast"/>
        </w:trPr>
        <w:tc>
          <w:tcPr>
            <w:tcW w:w="1394" w:type="dxa"/>
          </w:tcPr>
          <w:p>
            <w:pPr>
              <w:pStyle w:val="TableParagraph"/>
              <w:rPr>
                <w:sz w:val="20"/>
              </w:rPr>
            </w:pPr>
          </w:p>
        </w:tc>
        <w:tc>
          <w:tcPr>
            <w:tcW w:w="915" w:type="dxa"/>
          </w:tcPr>
          <w:p>
            <w:pPr>
              <w:pStyle w:val="TableParagraph"/>
              <w:rPr>
                <w:sz w:val="20"/>
              </w:rPr>
            </w:pPr>
          </w:p>
        </w:tc>
        <w:tc>
          <w:tcPr>
            <w:tcW w:w="841" w:type="dxa"/>
          </w:tcPr>
          <w:p>
            <w:pPr>
              <w:pStyle w:val="TableParagraph"/>
              <w:spacing w:before="1"/>
              <w:ind w:left="48"/>
              <w:rPr>
                <w:b/>
                <w:sz w:val="22"/>
              </w:rPr>
            </w:pPr>
            <w:r>
              <w:rPr>
                <w:b/>
                <w:sz w:val="22"/>
              </w:rPr>
              <w:t>Set up</w:t>
            </w:r>
          </w:p>
        </w:tc>
        <w:tc>
          <w:tcPr>
            <w:tcW w:w="1117" w:type="dxa"/>
          </w:tcPr>
          <w:p>
            <w:pPr>
              <w:pStyle w:val="TableParagraph"/>
              <w:spacing w:before="1"/>
              <w:ind w:left="47"/>
              <w:rPr>
                <w:b/>
                <w:sz w:val="22"/>
              </w:rPr>
            </w:pPr>
            <w:r>
              <w:rPr>
                <w:b/>
                <w:sz w:val="22"/>
              </w:rPr>
              <w:t>Flowers</w:t>
            </w:r>
          </w:p>
        </w:tc>
        <w:tc>
          <w:tcPr>
            <w:tcW w:w="985" w:type="dxa"/>
          </w:tcPr>
          <w:p>
            <w:pPr>
              <w:pStyle w:val="TableParagraph"/>
              <w:spacing w:before="1"/>
              <w:ind w:left="30"/>
              <w:rPr>
                <w:b/>
                <w:sz w:val="22"/>
              </w:rPr>
            </w:pPr>
            <w:r>
              <w:rPr>
                <w:b/>
                <w:sz w:val="22"/>
              </w:rPr>
              <w:t>Cleaning</w:t>
            </w:r>
          </w:p>
        </w:tc>
      </w:tr>
      <w:tr>
        <w:trPr>
          <w:trHeight w:val="160" w:hRule="atLeast"/>
        </w:trPr>
        <w:tc>
          <w:tcPr>
            <w:tcW w:w="1394" w:type="dxa"/>
          </w:tcPr>
          <w:p>
            <w:pPr>
              <w:pStyle w:val="TableParagraph"/>
              <w:rPr>
                <w:sz w:val="10"/>
              </w:rPr>
            </w:pPr>
          </w:p>
        </w:tc>
        <w:tc>
          <w:tcPr>
            <w:tcW w:w="915" w:type="dxa"/>
          </w:tcPr>
          <w:p>
            <w:pPr>
              <w:pStyle w:val="TableParagraph"/>
              <w:rPr>
                <w:sz w:val="10"/>
              </w:rPr>
            </w:pPr>
          </w:p>
        </w:tc>
        <w:tc>
          <w:tcPr>
            <w:tcW w:w="841" w:type="dxa"/>
          </w:tcPr>
          <w:p>
            <w:pPr>
              <w:pStyle w:val="TableParagraph"/>
              <w:rPr>
                <w:sz w:val="10"/>
              </w:rPr>
            </w:pPr>
          </w:p>
        </w:tc>
        <w:tc>
          <w:tcPr>
            <w:tcW w:w="1117" w:type="dxa"/>
          </w:tcPr>
          <w:p>
            <w:pPr>
              <w:pStyle w:val="TableParagraph"/>
              <w:rPr>
                <w:sz w:val="10"/>
              </w:rPr>
            </w:pPr>
          </w:p>
        </w:tc>
        <w:tc>
          <w:tcPr>
            <w:tcW w:w="985" w:type="dxa"/>
          </w:tcPr>
          <w:p>
            <w:pPr>
              <w:pStyle w:val="TableParagraph"/>
              <w:rPr>
                <w:sz w:val="10"/>
              </w:rPr>
            </w:pPr>
          </w:p>
        </w:tc>
      </w:tr>
      <w:tr>
        <w:trPr>
          <w:trHeight w:val="270" w:hRule="atLeast"/>
        </w:trPr>
        <w:tc>
          <w:tcPr>
            <w:tcW w:w="1394" w:type="dxa"/>
          </w:tcPr>
          <w:p>
            <w:pPr>
              <w:pStyle w:val="TableParagraph"/>
              <w:spacing w:line="244" w:lineRule="exact"/>
              <w:ind w:left="37"/>
              <w:rPr>
                <w:b/>
                <w:sz w:val="22"/>
              </w:rPr>
            </w:pPr>
            <w:r>
              <w:rPr>
                <w:b/>
                <w:sz w:val="22"/>
              </w:rPr>
              <w:t>St Andrew’s:</w:t>
            </w:r>
          </w:p>
        </w:tc>
        <w:tc>
          <w:tcPr>
            <w:tcW w:w="915" w:type="dxa"/>
          </w:tcPr>
          <w:p>
            <w:pPr>
              <w:pStyle w:val="TableParagraph"/>
              <w:spacing w:line="244" w:lineRule="exact"/>
              <w:ind w:left="43"/>
              <w:rPr>
                <w:sz w:val="22"/>
              </w:rPr>
            </w:pPr>
            <w:r>
              <w:rPr>
                <w:sz w:val="22"/>
              </w:rPr>
              <w:t>5</w:t>
            </w:r>
            <w:r>
              <w:rPr>
                <w:position w:val="5"/>
                <w:sz w:val="14"/>
              </w:rPr>
              <w:t>th </w:t>
            </w:r>
            <w:r>
              <w:rPr>
                <w:sz w:val="22"/>
              </w:rPr>
              <w:t>Jan</w:t>
            </w:r>
          </w:p>
        </w:tc>
        <w:tc>
          <w:tcPr>
            <w:tcW w:w="841" w:type="dxa"/>
          </w:tcPr>
          <w:p>
            <w:pPr>
              <w:pStyle w:val="TableParagraph"/>
              <w:spacing w:line="244" w:lineRule="exact"/>
              <w:ind w:left="48"/>
              <w:rPr>
                <w:sz w:val="22"/>
              </w:rPr>
            </w:pPr>
            <w:r>
              <w:rPr>
                <w:sz w:val="22"/>
              </w:rPr>
              <w:t>n/a</w:t>
            </w:r>
          </w:p>
        </w:tc>
        <w:tc>
          <w:tcPr>
            <w:tcW w:w="1117" w:type="dxa"/>
          </w:tcPr>
          <w:p>
            <w:pPr>
              <w:pStyle w:val="TableParagraph"/>
              <w:spacing w:line="244" w:lineRule="exact"/>
              <w:ind w:left="47"/>
              <w:rPr>
                <w:sz w:val="22"/>
              </w:rPr>
            </w:pPr>
            <w:r>
              <w:rPr>
                <w:sz w:val="22"/>
              </w:rPr>
              <w:t>Fanny</w:t>
            </w:r>
          </w:p>
        </w:tc>
        <w:tc>
          <w:tcPr>
            <w:tcW w:w="985" w:type="dxa"/>
          </w:tcPr>
          <w:p>
            <w:pPr>
              <w:pStyle w:val="TableParagraph"/>
              <w:spacing w:line="244" w:lineRule="exact"/>
              <w:ind w:left="30"/>
              <w:rPr>
                <w:sz w:val="22"/>
              </w:rPr>
            </w:pPr>
            <w:r>
              <w:rPr>
                <w:sz w:val="22"/>
              </w:rPr>
              <w:t>n/a</w:t>
            </w:r>
          </w:p>
        </w:tc>
      </w:tr>
      <w:tr>
        <w:trPr>
          <w:trHeight w:val="280" w:hRule="atLeast"/>
        </w:trPr>
        <w:tc>
          <w:tcPr>
            <w:tcW w:w="1394" w:type="dxa"/>
          </w:tcPr>
          <w:p>
            <w:pPr>
              <w:pStyle w:val="TableParagraph"/>
              <w:rPr>
                <w:sz w:val="20"/>
              </w:rPr>
            </w:pPr>
          </w:p>
        </w:tc>
        <w:tc>
          <w:tcPr>
            <w:tcW w:w="915" w:type="dxa"/>
          </w:tcPr>
          <w:p>
            <w:pPr>
              <w:pStyle w:val="TableParagraph"/>
              <w:spacing w:line="248" w:lineRule="exact"/>
              <w:ind w:left="43"/>
              <w:rPr>
                <w:sz w:val="22"/>
              </w:rPr>
            </w:pPr>
            <w:r>
              <w:rPr>
                <w:sz w:val="22"/>
              </w:rPr>
              <w:t>12</w:t>
            </w:r>
            <w:r>
              <w:rPr>
                <w:position w:val="5"/>
                <w:sz w:val="14"/>
              </w:rPr>
              <w:t>th </w:t>
            </w:r>
            <w:r>
              <w:rPr>
                <w:sz w:val="22"/>
              </w:rPr>
              <w:t>Jan</w:t>
            </w:r>
          </w:p>
        </w:tc>
        <w:tc>
          <w:tcPr>
            <w:tcW w:w="841" w:type="dxa"/>
          </w:tcPr>
          <w:p>
            <w:pPr>
              <w:pStyle w:val="TableParagraph"/>
              <w:spacing w:line="248" w:lineRule="exact"/>
              <w:ind w:left="48"/>
              <w:rPr>
                <w:sz w:val="22"/>
              </w:rPr>
            </w:pPr>
            <w:r>
              <w:rPr>
                <w:sz w:val="22"/>
              </w:rPr>
              <w:t>n/a</w:t>
            </w:r>
          </w:p>
        </w:tc>
        <w:tc>
          <w:tcPr>
            <w:tcW w:w="1117" w:type="dxa"/>
          </w:tcPr>
          <w:p>
            <w:pPr>
              <w:pStyle w:val="TableParagraph"/>
              <w:spacing w:line="248" w:lineRule="exact"/>
              <w:ind w:left="47"/>
              <w:rPr>
                <w:sz w:val="22"/>
              </w:rPr>
            </w:pPr>
            <w:r>
              <w:rPr>
                <w:sz w:val="22"/>
              </w:rPr>
              <w:t>Fanny</w:t>
            </w:r>
          </w:p>
        </w:tc>
        <w:tc>
          <w:tcPr>
            <w:tcW w:w="985" w:type="dxa"/>
          </w:tcPr>
          <w:p>
            <w:pPr>
              <w:pStyle w:val="TableParagraph"/>
              <w:spacing w:line="248" w:lineRule="exact"/>
              <w:ind w:left="30"/>
              <w:rPr>
                <w:sz w:val="22"/>
              </w:rPr>
            </w:pPr>
            <w:r>
              <w:rPr>
                <w:sz w:val="22"/>
              </w:rPr>
              <w:t>Fanny</w:t>
            </w:r>
          </w:p>
        </w:tc>
      </w:tr>
      <w:tr>
        <w:trPr>
          <w:trHeight w:val="280" w:hRule="atLeast"/>
        </w:trPr>
        <w:tc>
          <w:tcPr>
            <w:tcW w:w="1394" w:type="dxa"/>
          </w:tcPr>
          <w:p>
            <w:pPr>
              <w:pStyle w:val="TableParagraph"/>
              <w:rPr>
                <w:sz w:val="20"/>
              </w:rPr>
            </w:pPr>
          </w:p>
        </w:tc>
        <w:tc>
          <w:tcPr>
            <w:tcW w:w="915" w:type="dxa"/>
          </w:tcPr>
          <w:p>
            <w:pPr>
              <w:pStyle w:val="TableParagraph"/>
              <w:spacing w:line="243" w:lineRule="exact"/>
              <w:ind w:left="43"/>
              <w:rPr>
                <w:sz w:val="22"/>
              </w:rPr>
            </w:pPr>
            <w:r>
              <w:rPr>
                <w:sz w:val="22"/>
              </w:rPr>
              <w:t>19</w:t>
            </w:r>
            <w:r>
              <w:rPr>
                <w:position w:val="5"/>
                <w:sz w:val="14"/>
              </w:rPr>
              <w:t>th </w:t>
            </w:r>
            <w:r>
              <w:rPr>
                <w:sz w:val="22"/>
              </w:rPr>
              <w:t>Jan</w:t>
            </w:r>
          </w:p>
        </w:tc>
        <w:tc>
          <w:tcPr>
            <w:tcW w:w="841" w:type="dxa"/>
          </w:tcPr>
          <w:p>
            <w:pPr>
              <w:pStyle w:val="TableParagraph"/>
              <w:spacing w:line="243" w:lineRule="exact"/>
              <w:ind w:left="48"/>
              <w:rPr>
                <w:sz w:val="22"/>
              </w:rPr>
            </w:pPr>
            <w:r>
              <w:rPr>
                <w:sz w:val="22"/>
              </w:rPr>
              <w:t>n/a</w:t>
            </w:r>
          </w:p>
        </w:tc>
        <w:tc>
          <w:tcPr>
            <w:tcW w:w="1117" w:type="dxa"/>
          </w:tcPr>
          <w:p>
            <w:pPr>
              <w:pStyle w:val="TableParagraph"/>
              <w:spacing w:line="243" w:lineRule="exact"/>
              <w:ind w:left="47"/>
              <w:rPr>
                <w:sz w:val="22"/>
              </w:rPr>
            </w:pPr>
            <w:r>
              <w:rPr>
                <w:sz w:val="22"/>
              </w:rPr>
              <w:t>Jenny</w:t>
            </w:r>
          </w:p>
        </w:tc>
        <w:tc>
          <w:tcPr>
            <w:tcW w:w="985" w:type="dxa"/>
          </w:tcPr>
          <w:p>
            <w:pPr>
              <w:pStyle w:val="TableParagraph"/>
              <w:spacing w:line="243" w:lineRule="exact"/>
              <w:ind w:left="30"/>
              <w:rPr>
                <w:sz w:val="22"/>
              </w:rPr>
            </w:pPr>
            <w:r>
              <w:rPr>
                <w:sz w:val="22"/>
              </w:rPr>
              <w:t>n/a</w:t>
            </w:r>
          </w:p>
        </w:tc>
      </w:tr>
      <w:tr>
        <w:trPr>
          <w:trHeight w:val="280" w:hRule="atLeast"/>
        </w:trPr>
        <w:tc>
          <w:tcPr>
            <w:tcW w:w="1394" w:type="dxa"/>
          </w:tcPr>
          <w:p>
            <w:pPr>
              <w:pStyle w:val="TableParagraph"/>
              <w:rPr>
                <w:sz w:val="20"/>
              </w:rPr>
            </w:pPr>
          </w:p>
        </w:tc>
        <w:tc>
          <w:tcPr>
            <w:tcW w:w="915" w:type="dxa"/>
          </w:tcPr>
          <w:p>
            <w:pPr>
              <w:pStyle w:val="TableParagraph"/>
              <w:spacing w:before="5"/>
              <w:ind w:left="43"/>
              <w:rPr>
                <w:sz w:val="22"/>
              </w:rPr>
            </w:pPr>
            <w:r>
              <w:rPr>
                <w:sz w:val="22"/>
              </w:rPr>
              <w:t>26</w:t>
            </w:r>
            <w:r>
              <w:rPr>
                <w:position w:val="5"/>
                <w:sz w:val="14"/>
              </w:rPr>
              <w:t>th </w:t>
            </w:r>
            <w:r>
              <w:rPr>
                <w:sz w:val="22"/>
              </w:rPr>
              <w:t>Jan</w:t>
            </w:r>
          </w:p>
        </w:tc>
        <w:tc>
          <w:tcPr>
            <w:tcW w:w="841" w:type="dxa"/>
          </w:tcPr>
          <w:p>
            <w:pPr>
              <w:pStyle w:val="TableParagraph"/>
              <w:spacing w:before="5"/>
              <w:ind w:left="48"/>
              <w:rPr>
                <w:sz w:val="22"/>
              </w:rPr>
            </w:pPr>
            <w:r>
              <w:rPr>
                <w:sz w:val="22"/>
              </w:rPr>
              <w:t>Alex</w:t>
            </w:r>
          </w:p>
        </w:tc>
        <w:tc>
          <w:tcPr>
            <w:tcW w:w="1117" w:type="dxa"/>
          </w:tcPr>
          <w:p>
            <w:pPr>
              <w:pStyle w:val="TableParagraph"/>
              <w:spacing w:before="5"/>
              <w:ind w:left="47"/>
              <w:rPr>
                <w:sz w:val="22"/>
              </w:rPr>
            </w:pPr>
            <w:r>
              <w:rPr>
                <w:sz w:val="22"/>
              </w:rPr>
              <w:t>Linda</w:t>
            </w:r>
          </w:p>
        </w:tc>
        <w:tc>
          <w:tcPr>
            <w:tcW w:w="985" w:type="dxa"/>
          </w:tcPr>
          <w:p>
            <w:pPr>
              <w:pStyle w:val="TableParagraph"/>
              <w:spacing w:before="5"/>
              <w:ind w:left="30"/>
              <w:rPr>
                <w:sz w:val="22"/>
              </w:rPr>
            </w:pPr>
            <w:r>
              <w:rPr>
                <w:sz w:val="22"/>
              </w:rPr>
              <w:t>Sue</w:t>
            </w:r>
          </w:p>
        </w:tc>
      </w:tr>
      <w:tr>
        <w:trPr>
          <w:trHeight w:val="160" w:hRule="atLeast"/>
        </w:trPr>
        <w:tc>
          <w:tcPr>
            <w:tcW w:w="1394" w:type="dxa"/>
          </w:tcPr>
          <w:p>
            <w:pPr>
              <w:pStyle w:val="TableParagraph"/>
              <w:rPr>
                <w:sz w:val="10"/>
              </w:rPr>
            </w:pPr>
          </w:p>
        </w:tc>
        <w:tc>
          <w:tcPr>
            <w:tcW w:w="915" w:type="dxa"/>
          </w:tcPr>
          <w:p>
            <w:pPr>
              <w:pStyle w:val="TableParagraph"/>
              <w:rPr>
                <w:sz w:val="10"/>
              </w:rPr>
            </w:pPr>
          </w:p>
        </w:tc>
        <w:tc>
          <w:tcPr>
            <w:tcW w:w="841" w:type="dxa"/>
          </w:tcPr>
          <w:p>
            <w:pPr>
              <w:pStyle w:val="TableParagraph"/>
              <w:rPr>
                <w:sz w:val="10"/>
              </w:rPr>
            </w:pPr>
          </w:p>
        </w:tc>
        <w:tc>
          <w:tcPr>
            <w:tcW w:w="1117" w:type="dxa"/>
          </w:tcPr>
          <w:p>
            <w:pPr>
              <w:pStyle w:val="TableParagraph"/>
              <w:rPr>
                <w:sz w:val="10"/>
              </w:rPr>
            </w:pPr>
          </w:p>
        </w:tc>
        <w:tc>
          <w:tcPr>
            <w:tcW w:w="985" w:type="dxa"/>
          </w:tcPr>
          <w:p>
            <w:pPr>
              <w:pStyle w:val="TableParagraph"/>
              <w:rPr>
                <w:sz w:val="10"/>
              </w:rPr>
            </w:pPr>
          </w:p>
        </w:tc>
      </w:tr>
      <w:tr>
        <w:trPr>
          <w:trHeight w:val="510" w:hRule="atLeast"/>
        </w:trPr>
        <w:tc>
          <w:tcPr>
            <w:tcW w:w="1394" w:type="dxa"/>
          </w:tcPr>
          <w:p>
            <w:pPr>
              <w:pStyle w:val="TableParagraph"/>
              <w:spacing w:line="248" w:lineRule="exact"/>
              <w:ind w:left="37"/>
              <w:rPr>
                <w:b/>
                <w:sz w:val="22"/>
              </w:rPr>
            </w:pPr>
            <w:r>
              <w:rPr>
                <w:b/>
                <w:sz w:val="22"/>
              </w:rPr>
              <w:t>St Mary’s:</w:t>
            </w:r>
          </w:p>
        </w:tc>
        <w:tc>
          <w:tcPr>
            <w:tcW w:w="915" w:type="dxa"/>
          </w:tcPr>
          <w:p>
            <w:pPr>
              <w:pStyle w:val="TableParagraph"/>
              <w:spacing w:line="248" w:lineRule="exact"/>
              <w:ind w:left="43"/>
              <w:rPr>
                <w:sz w:val="22"/>
              </w:rPr>
            </w:pPr>
            <w:r>
              <w:rPr>
                <w:sz w:val="22"/>
              </w:rPr>
              <w:t>January</w:t>
            </w:r>
          </w:p>
        </w:tc>
        <w:tc>
          <w:tcPr>
            <w:tcW w:w="841" w:type="dxa"/>
          </w:tcPr>
          <w:p>
            <w:pPr>
              <w:pStyle w:val="TableParagraph"/>
              <w:rPr>
                <w:sz w:val="20"/>
              </w:rPr>
            </w:pPr>
          </w:p>
        </w:tc>
        <w:tc>
          <w:tcPr>
            <w:tcW w:w="1117" w:type="dxa"/>
          </w:tcPr>
          <w:p>
            <w:pPr>
              <w:pStyle w:val="TableParagraph"/>
              <w:spacing w:line="228" w:lineRule="auto" w:before="5"/>
              <w:ind w:left="47"/>
              <w:rPr>
                <w:sz w:val="22"/>
              </w:rPr>
            </w:pPr>
            <w:r>
              <w:rPr>
                <w:sz w:val="22"/>
              </w:rPr>
              <w:t>Rosemary, Maureen</w:t>
            </w:r>
          </w:p>
        </w:tc>
        <w:tc>
          <w:tcPr>
            <w:tcW w:w="985" w:type="dxa"/>
          </w:tcPr>
          <w:p>
            <w:pPr>
              <w:pStyle w:val="TableParagraph"/>
              <w:spacing w:line="248" w:lineRule="exact"/>
              <w:ind w:left="30"/>
              <w:rPr>
                <w:sz w:val="22"/>
              </w:rPr>
            </w:pPr>
            <w:r>
              <w:rPr>
                <w:sz w:val="22"/>
              </w:rPr>
              <w:t>Philippa</w:t>
            </w:r>
          </w:p>
        </w:tc>
      </w:tr>
    </w:tbl>
    <w:sectPr>
      <w:pgSz w:w="11910" w:h="16840"/>
      <w:pgMar w:header="715" w:footer="354" w:top="1100" w:bottom="540" w:left="44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Symbol">
    <w:altName w:val="Symbol"/>
    <w:charset w:val="2"/>
    <w:family w:val="roman"/>
    <w:pitch w:val="variable"/>
  </w:font>
  <w:font w:name="Arial">
    <w:altName w:val="Arial"/>
    <w:charset w:val="0"/>
    <w:family w:val="swiss"/>
    <w:pitch w:val="variable"/>
  </w:font>
  <w:font w:name="Calibri">
    <w:altName w:val="Calibri"/>
    <w:charset w:val="0"/>
    <w:family w:val="swiss"/>
    <w:pitch w:val="variable"/>
  </w:font>
  <w:font w:name="Verdana">
    <w:altName w:val="Verdana"/>
    <w:charset w:val="0"/>
    <w:family w:val="swiss"/>
    <w:pitch w:val="variable"/>
  </w:font>
  <w:font w:name="Palatino Linotype">
    <w:altName w:val="Palatino Linotype"/>
    <w:charset w:val="0"/>
    <w:family w:val="roman"/>
    <w:pitch w:val="variable"/>
  </w:font>
  <w:font w:name="Trebuchet MS">
    <w:altName w:val="Trebuchet MS"/>
    <w:charset w:val="0"/>
    <w:family w:val="swiss"/>
    <w:pitch w:val="variable"/>
  </w:font>
  <w:font w:name="Bookman Old Style">
    <w:altName w:val="Bookman Old Style"/>
    <w:charset w:val="0"/>
    <w:family w:val="roman"/>
    <w:pitch w:val="variable"/>
  </w:font>
  <w:font w:name="Book Antiqua">
    <w:altName w:val="Book Antiqua"/>
    <w:charset w:val="0"/>
    <w:family w:val="roman"/>
    <w:pitch w:val="variable"/>
  </w:font>
  <w:font w:name="Wingdings">
    <w:altName w:val="Wingdings"/>
    <w:charset w:val="2"/>
    <w:family w:val="auto"/>
    <w:pitch w:val="variable"/>
  </w:font>
  <w:font w:name="Arial Narrow">
    <w:altName w:val="Arial Narrow"/>
    <w:charset w:val="0"/>
    <w:family w:val="swiss"/>
    <w:pitch w:val="variable"/>
  </w:font>
  <w:font w:name="Century Gothic">
    <w:altName w:val="Century Gothic"/>
    <w:charset w:val="0"/>
    <w:family w:val="swiss"/>
    <w:pitch w:val="variable"/>
  </w:font>
  <w:font w:name="Georgia">
    <w:altName w:val="Georgia"/>
    <w:charset w:val="0"/>
    <w:family w:val="roman"/>
    <w:pitch w:val="variable"/>
  </w:font>
  <w:font w:name="Gill Sans MT">
    <w:altName w:val="Gill Sans MT"/>
    <w:charset w:val="0"/>
    <w:family w:val="swiss"/>
    <w:pitch w:val="variable"/>
  </w:font>
  <w:font w:name="Lucida Sans Unicode">
    <w:altName w:val="Lucida Sans Unicode"/>
    <w:charset w:val="0"/>
    <w:family w:val="swiss"/>
    <w:pitch w:val="variable"/>
  </w:font>
  <w:font w:name="Comic Sans MS">
    <w:altName w:val="Comic Sans MS"/>
    <w:charset w:val="0"/>
    <w:family w:val="script"/>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292pt;margin-top:813.196655pt;width:12pt;height:15.3pt;mso-position-horizontal-relative:page;mso-position-vertical-relative:page;z-index:-253029376" type="#_x0000_t202" filled="false" stroked="false">
          <v:textbox inset="0,0,0,0">
            <w:txbxContent>
              <w:p>
                <w:pPr>
                  <w:pStyle w:val="BodyText"/>
                  <w:spacing w:before="10"/>
                  <w:ind w:left="60"/>
                </w:pPr>
                <w:r>
                  <w:rPr/>
                  <w:fldChar w:fldCharType="begin"/>
                </w:r>
                <w:r>
                  <w:rPr/>
                  <w:instrText> PAGE </w:instrText>
                </w:r>
                <w:r>
                  <w:rPr/>
                  <w:fldChar w:fldCharType="separate"/>
                </w:r>
                <w:r>
                  <w:rPr/>
                  <w:t>1</w:t>
                </w:r>
                <w:r>
                  <w:rPr/>
                  <w:fldChar w:fldCharType="end"/>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292pt;margin-top:813.196655pt;width:12pt;height:15.3pt;mso-position-horizontal-relative:page;mso-position-vertical-relative:page;z-index:-253027328" type="#_x0000_t202" filled="false" stroked="false">
          <v:textbox inset="0,0,0,0">
            <w:txbxContent>
              <w:p>
                <w:pPr>
                  <w:pStyle w:val="BodyText"/>
                  <w:spacing w:before="10"/>
                  <w:ind w:left="60"/>
                </w:pPr>
                <w:r>
                  <w:rPr/>
                  <w:fldChar w:fldCharType="begin"/>
                </w:r>
                <w:r>
                  <w:rPr/>
                  <w:instrText> PAGE </w:instrText>
                </w:r>
                <w:r>
                  <w:rPr/>
                  <w:fldChar w:fldCharType="separate"/>
                </w:r>
                <w:r>
                  <w:rPr/>
                  <w:t>4</w:t>
                </w:r>
                <w:r>
                  <w:rPr/>
                  <w:fldChar w:fldCharType="end"/>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rect style="position:absolute;margin-left:28.72146pt;margin-top:630.166626pt;width:262pt;height:170.0787pt;mso-position-horizontal-relative:page;mso-position-vertical-relative:page;z-index:-253025280" filled="false" stroked="true" strokeweight=".75pt" strokecolor="#000000">
          <v:stroke dashstyle="solid"/>
          <w10:wrap type="none"/>
        </v:rect>
      </w:pict>
    </w:r>
    <w:r>
      <w:rPr/>
      <w:pict>
        <v:shape style="position:absolute;margin-left:294pt;margin-top:813.196655pt;width:8pt;height:15.3pt;mso-position-horizontal-relative:page;mso-position-vertical-relative:page;z-index:-253024256" type="#_x0000_t202" filled="false" stroked="false">
          <v:textbox inset="0,0,0,0">
            <w:txbxContent>
              <w:p>
                <w:pPr>
                  <w:pStyle w:val="BodyText"/>
                  <w:spacing w:before="10"/>
                  <w:ind w:left="20"/>
                </w:pPr>
                <w:r>
                  <w:rPr/>
                  <w:t>5</w:t>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289pt;margin-top:813.196655pt;width:18pt;height:15.3pt;mso-position-horizontal-relative:page;mso-position-vertical-relative:page;z-index:-253022208" type="#_x0000_t202" filled="false" stroked="false">
          <v:textbox inset="0,0,0,0">
            <w:txbxContent>
              <w:p>
                <w:pPr>
                  <w:pStyle w:val="BodyText"/>
                  <w:spacing w:before="10"/>
                  <w:ind w:left="60"/>
                </w:pPr>
                <w:r>
                  <w:rPr/>
                  <w:fldChar w:fldCharType="begin"/>
                </w:r>
                <w:r>
                  <w:rPr/>
                  <w:instrText> PAGE </w:instrText>
                </w:r>
                <w:r>
                  <w:rPr/>
                  <w:fldChar w:fldCharType="separate"/>
                </w:r>
                <w:r>
                  <w:rPr/>
                  <w:t>10</w:t>
                </w:r>
                <w:r>
                  <w:rPr/>
                  <w:fldChar w:fldCharType="end"/>
                </w:r>
              </w:p>
            </w:txbxContent>
          </v:textbox>
          <w10:wrap type="non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type id="_x0000_t202" o:spt="202" coordsize="21600,21600" path="m,l,21600r21600,l21600,xe">
          <v:stroke joinstyle="miter"/>
          <v:path gradientshapeok="t" o:connecttype="rect"/>
        </v:shapetype>
        <v:shape style="position:absolute;margin-left:461.422791pt;margin-top:34.734875pt;width:106.55pt;height:21.95pt;mso-position-horizontal-relative:page;mso-position-vertical-relative:page;z-index:-253030400" type="#_x0000_t202" filled="false" stroked="false">
          <v:textbox inset="0,0,0,0">
            <w:txbxContent>
              <w:p>
                <w:pPr>
                  <w:spacing w:before="4"/>
                  <w:ind w:left="20" w:right="0" w:firstLine="0"/>
                  <w:jc w:val="left"/>
                  <w:rPr>
                    <w:b/>
                    <w:sz w:val="36"/>
                  </w:rPr>
                </w:pPr>
                <w:r>
                  <w:rPr>
                    <w:b/>
                    <w:sz w:val="36"/>
                  </w:rPr>
                  <w:t>January 2020</w:t>
                </w:r>
              </w:p>
            </w:txbxContent>
          </v:textbox>
          <w10:wrap type="non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461.422791pt;margin-top:34.734875pt;width:106.55pt;height:21.95pt;mso-position-horizontal-relative:page;mso-position-vertical-relative:page;z-index:-253028352" type="#_x0000_t202" filled="false" stroked="false">
          <v:textbox inset="0,0,0,0">
            <w:txbxContent>
              <w:p>
                <w:pPr>
                  <w:spacing w:before="4"/>
                  <w:ind w:left="20" w:right="0" w:firstLine="0"/>
                  <w:jc w:val="left"/>
                  <w:rPr>
                    <w:b/>
                    <w:sz w:val="36"/>
                  </w:rPr>
                </w:pPr>
                <w:r>
                  <w:rPr>
                    <w:b/>
                    <w:sz w:val="36"/>
                  </w:rPr>
                  <w:t>January 2020</w:t>
                </w:r>
              </w:p>
            </w:txbxContent>
          </v:textbox>
          <w10:wrap type="non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461.422791pt;margin-top:34.734875pt;width:106.55pt;height:21.95pt;mso-position-horizontal-relative:page;mso-position-vertical-relative:page;z-index:-253026304" type="#_x0000_t202" filled="false" stroked="false">
          <v:textbox inset="0,0,0,0">
            <w:txbxContent>
              <w:p>
                <w:pPr>
                  <w:spacing w:before="4"/>
                  <w:ind w:left="20" w:right="0" w:firstLine="0"/>
                  <w:jc w:val="left"/>
                  <w:rPr>
                    <w:b/>
                    <w:sz w:val="36"/>
                  </w:rPr>
                </w:pPr>
                <w:r>
                  <w:rPr>
                    <w:b/>
                    <w:sz w:val="36"/>
                  </w:rPr>
                  <w:t>January 2020</w:t>
                </w:r>
              </w:p>
            </w:txbxContent>
          </v:textbox>
          <w10:wrap type="non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461.422791pt;margin-top:34.734875pt;width:106.55pt;height:21.95pt;mso-position-horizontal-relative:page;mso-position-vertical-relative:page;z-index:-253023232" type="#_x0000_t202" filled="false" stroked="false">
          <v:textbox inset="0,0,0,0">
            <w:txbxContent>
              <w:p>
                <w:pPr>
                  <w:spacing w:before="4"/>
                  <w:ind w:left="20" w:right="0" w:firstLine="0"/>
                  <w:jc w:val="left"/>
                  <w:rPr>
                    <w:b/>
                    <w:sz w:val="36"/>
                  </w:rPr>
                </w:pPr>
                <w:r>
                  <w:rPr>
                    <w:b/>
                    <w:sz w:val="36"/>
                  </w:rPr>
                  <w:t>January 2020</w:t>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4">
    <w:multiLevelType w:val="hybridMultilevel"/>
    <w:lvl w:ilvl="0">
      <w:start w:val="0"/>
      <w:numFmt w:val="bullet"/>
      <w:lvlText w:val="•"/>
      <w:lvlJc w:val="left"/>
      <w:pPr>
        <w:ind w:left="360" w:hanging="147"/>
      </w:pPr>
      <w:rPr>
        <w:rFonts w:hint="default" w:ascii="Century Gothic" w:hAnsi="Century Gothic" w:eastAsia="Century Gothic" w:cs="Century Gothic"/>
        <w:spacing w:val="-6"/>
        <w:w w:val="100"/>
        <w:position w:val="-3"/>
        <w:sz w:val="22"/>
        <w:szCs w:val="22"/>
      </w:rPr>
    </w:lvl>
    <w:lvl w:ilvl="1">
      <w:start w:val="0"/>
      <w:numFmt w:val="bullet"/>
      <w:lvlText w:val="•"/>
      <w:lvlJc w:val="left"/>
      <w:pPr>
        <w:ind w:left="916" w:hanging="147"/>
      </w:pPr>
      <w:rPr>
        <w:rFonts w:hint="default"/>
      </w:rPr>
    </w:lvl>
    <w:lvl w:ilvl="2">
      <w:start w:val="0"/>
      <w:numFmt w:val="bullet"/>
      <w:lvlText w:val="•"/>
      <w:lvlJc w:val="left"/>
      <w:pPr>
        <w:ind w:left="1473" w:hanging="147"/>
      </w:pPr>
      <w:rPr>
        <w:rFonts w:hint="default"/>
      </w:rPr>
    </w:lvl>
    <w:lvl w:ilvl="3">
      <w:start w:val="0"/>
      <w:numFmt w:val="bullet"/>
      <w:lvlText w:val="•"/>
      <w:lvlJc w:val="left"/>
      <w:pPr>
        <w:ind w:left="2029" w:hanging="147"/>
      </w:pPr>
      <w:rPr>
        <w:rFonts w:hint="default"/>
      </w:rPr>
    </w:lvl>
    <w:lvl w:ilvl="4">
      <w:start w:val="0"/>
      <w:numFmt w:val="bullet"/>
      <w:lvlText w:val="•"/>
      <w:lvlJc w:val="left"/>
      <w:pPr>
        <w:ind w:left="2586" w:hanging="147"/>
      </w:pPr>
      <w:rPr>
        <w:rFonts w:hint="default"/>
      </w:rPr>
    </w:lvl>
    <w:lvl w:ilvl="5">
      <w:start w:val="0"/>
      <w:numFmt w:val="bullet"/>
      <w:lvlText w:val="•"/>
      <w:lvlJc w:val="left"/>
      <w:pPr>
        <w:ind w:left="3142" w:hanging="147"/>
      </w:pPr>
      <w:rPr>
        <w:rFonts w:hint="default"/>
      </w:rPr>
    </w:lvl>
    <w:lvl w:ilvl="6">
      <w:start w:val="0"/>
      <w:numFmt w:val="bullet"/>
      <w:lvlText w:val="•"/>
      <w:lvlJc w:val="left"/>
      <w:pPr>
        <w:ind w:left="3699" w:hanging="147"/>
      </w:pPr>
      <w:rPr>
        <w:rFonts w:hint="default"/>
      </w:rPr>
    </w:lvl>
    <w:lvl w:ilvl="7">
      <w:start w:val="0"/>
      <w:numFmt w:val="bullet"/>
      <w:lvlText w:val="•"/>
      <w:lvlJc w:val="left"/>
      <w:pPr>
        <w:ind w:left="4255" w:hanging="147"/>
      </w:pPr>
      <w:rPr>
        <w:rFonts w:hint="default"/>
      </w:rPr>
    </w:lvl>
    <w:lvl w:ilvl="8">
      <w:start w:val="0"/>
      <w:numFmt w:val="bullet"/>
      <w:lvlText w:val="•"/>
      <w:lvlJc w:val="left"/>
      <w:pPr>
        <w:ind w:left="4812" w:hanging="147"/>
      </w:pPr>
      <w:rPr>
        <w:rFonts w:hint="default"/>
      </w:rPr>
    </w:lvl>
  </w:abstractNum>
  <w:abstractNum w:abstractNumId="1">
    <w:multiLevelType w:val="hybridMultilevel"/>
    <w:lvl w:ilvl="0">
      <w:start w:val="0"/>
      <w:numFmt w:val="bullet"/>
      <w:lvlText w:val=""/>
      <w:lvlJc w:val="left"/>
      <w:pPr>
        <w:ind w:left="400" w:hanging="160"/>
      </w:pPr>
      <w:rPr>
        <w:rFonts w:hint="default" w:ascii="Symbol" w:hAnsi="Symbol" w:eastAsia="Symbol" w:cs="Symbol"/>
        <w:w w:val="100"/>
        <w:sz w:val="24"/>
        <w:szCs w:val="24"/>
      </w:rPr>
    </w:lvl>
    <w:lvl w:ilvl="1">
      <w:start w:val="0"/>
      <w:numFmt w:val="bullet"/>
      <w:lvlText w:val="•"/>
      <w:lvlJc w:val="left"/>
      <w:pPr>
        <w:ind w:left="952" w:hanging="160"/>
      </w:pPr>
      <w:rPr>
        <w:rFonts w:hint="default"/>
      </w:rPr>
    </w:lvl>
    <w:lvl w:ilvl="2">
      <w:start w:val="0"/>
      <w:numFmt w:val="bullet"/>
      <w:lvlText w:val="•"/>
      <w:lvlJc w:val="left"/>
      <w:pPr>
        <w:ind w:left="1505" w:hanging="160"/>
      </w:pPr>
      <w:rPr>
        <w:rFonts w:hint="default"/>
      </w:rPr>
    </w:lvl>
    <w:lvl w:ilvl="3">
      <w:start w:val="0"/>
      <w:numFmt w:val="bullet"/>
      <w:lvlText w:val="•"/>
      <w:lvlJc w:val="left"/>
      <w:pPr>
        <w:ind w:left="2057" w:hanging="160"/>
      </w:pPr>
      <w:rPr>
        <w:rFonts w:hint="default"/>
      </w:rPr>
    </w:lvl>
    <w:lvl w:ilvl="4">
      <w:start w:val="0"/>
      <w:numFmt w:val="bullet"/>
      <w:lvlText w:val="•"/>
      <w:lvlJc w:val="left"/>
      <w:pPr>
        <w:ind w:left="2610" w:hanging="160"/>
      </w:pPr>
      <w:rPr>
        <w:rFonts w:hint="default"/>
      </w:rPr>
    </w:lvl>
    <w:lvl w:ilvl="5">
      <w:start w:val="0"/>
      <w:numFmt w:val="bullet"/>
      <w:lvlText w:val="•"/>
      <w:lvlJc w:val="left"/>
      <w:pPr>
        <w:ind w:left="3162" w:hanging="160"/>
      </w:pPr>
      <w:rPr>
        <w:rFonts w:hint="default"/>
      </w:rPr>
    </w:lvl>
    <w:lvl w:ilvl="6">
      <w:start w:val="0"/>
      <w:numFmt w:val="bullet"/>
      <w:lvlText w:val="•"/>
      <w:lvlJc w:val="left"/>
      <w:pPr>
        <w:ind w:left="3715" w:hanging="160"/>
      </w:pPr>
      <w:rPr>
        <w:rFonts w:hint="default"/>
      </w:rPr>
    </w:lvl>
    <w:lvl w:ilvl="7">
      <w:start w:val="0"/>
      <w:numFmt w:val="bullet"/>
      <w:lvlText w:val="•"/>
      <w:lvlJc w:val="left"/>
      <w:pPr>
        <w:ind w:left="4267" w:hanging="160"/>
      </w:pPr>
      <w:rPr>
        <w:rFonts w:hint="default"/>
      </w:rPr>
    </w:lvl>
    <w:lvl w:ilvl="8">
      <w:start w:val="0"/>
      <w:numFmt w:val="bullet"/>
      <w:lvlText w:val="•"/>
      <w:lvlJc w:val="left"/>
      <w:pPr>
        <w:ind w:left="4820" w:hanging="160"/>
      </w:pPr>
      <w:rPr>
        <w:rFonts w:hint="default"/>
      </w:rPr>
    </w:lvl>
  </w:abstractNum>
  <w:abstractNum w:abstractNumId="3">
    <w:multiLevelType w:val="hybridMultilevel"/>
    <w:lvl w:ilvl="0">
      <w:start w:val="0"/>
      <w:numFmt w:val="bullet"/>
      <w:lvlText w:val="■"/>
      <w:lvlJc w:val="left"/>
      <w:pPr>
        <w:ind w:left="2091" w:hanging="240"/>
      </w:pPr>
      <w:rPr>
        <w:rFonts w:hint="default" w:ascii="Arial" w:hAnsi="Arial" w:eastAsia="Arial" w:cs="Arial"/>
        <w:color w:val="DF6C31"/>
        <w:w w:val="167"/>
        <w:position w:val="2"/>
        <w:sz w:val="16"/>
        <w:szCs w:val="16"/>
      </w:rPr>
    </w:lvl>
    <w:lvl w:ilvl="1">
      <w:start w:val="0"/>
      <w:numFmt w:val="bullet"/>
      <w:lvlText w:val="•"/>
      <w:lvlJc w:val="left"/>
      <w:pPr>
        <w:ind w:left="2412" w:hanging="240"/>
      </w:pPr>
      <w:rPr>
        <w:rFonts w:hint="default"/>
      </w:rPr>
    </w:lvl>
    <w:lvl w:ilvl="2">
      <w:start w:val="0"/>
      <w:numFmt w:val="bullet"/>
      <w:lvlText w:val="•"/>
      <w:lvlJc w:val="left"/>
      <w:pPr>
        <w:ind w:left="2724" w:hanging="240"/>
      </w:pPr>
      <w:rPr>
        <w:rFonts w:hint="default"/>
      </w:rPr>
    </w:lvl>
    <w:lvl w:ilvl="3">
      <w:start w:val="0"/>
      <w:numFmt w:val="bullet"/>
      <w:lvlText w:val="•"/>
      <w:lvlJc w:val="left"/>
      <w:pPr>
        <w:ind w:left="3037" w:hanging="240"/>
      </w:pPr>
      <w:rPr>
        <w:rFonts w:hint="default"/>
      </w:rPr>
    </w:lvl>
    <w:lvl w:ilvl="4">
      <w:start w:val="0"/>
      <w:numFmt w:val="bullet"/>
      <w:lvlText w:val="•"/>
      <w:lvlJc w:val="left"/>
      <w:pPr>
        <w:ind w:left="3349" w:hanging="240"/>
      </w:pPr>
      <w:rPr>
        <w:rFonts w:hint="default"/>
      </w:rPr>
    </w:lvl>
    <w:lvl w:ilvl="5">
      <w:start w:val="0"/>
      <w:numFmt w:val="bullet"/>
      <w:lvlText w:val="•"/>
      <w:lvlJc w:val="left"/>
      <w:pPr>
        <w:ind w:left="3662" w:hanging="240"/>
      </w:pPr>
      <w:rPr>
        <w:rFonts w:hint="default"/>
      </w:rPr>
    </w:lvl>
    <w:lvl w:ilvl="6">
      <w:start w:val="0"/>
      <w:numFmt w:val="bullet"/>
      <w:lvlText w:val="•"/>
      <w:lvlJc w:val="left"/>
      <w:pPr>
        <w:ind w:left="3974" w:hanging="240"/>
      </w:pPr>
      <w:rPr>
        <w:rFonts w:hint="default"/>
      </w:rPr>
    </w:lvl>
    <w:lvl w:ilvl="7">
      <w:start w:val="0"/>
      <w:numFmt w:val="bullet"/>
      <w:lvlText w:val="•"/>
      <w:lvlJc w:val="left"/>
      <w:pPr>
        <w:ind w:left="4286" w:hanging="240"/>
      </w:pPr>
      <w:rPr>
        <w:rFonts w:hint="default"/>
      </w:rPr>
    </w:lvl>
    <w:lvl w:ilvl="8">
      <w:start w:val="0"/>
      <w:numFmt w:val="bullet"/>
      <w:lvlText w:val="•"/>
      <w:lvlJc w:val="left"/>
      <w:pPr>
        <w:ind w:left="4599" w:hanging="240"/>
      </w:pPr>
      <w:rPr>
        <w:rFonts w:hint="default"/>
      </w:rPr>
    </w:lvl>
  </w:abstractNum>
  <w:abstractNum w:abstractNumId="2">
    <w:multiLevelType w:val="hybridMultilevel"/>
    <w:lvl w:ilvl="0">
      <w:start w:val="0"/>
      <w:numFmt w:val="bullet"/>
      <w:lvlText w:val="●"/>
      <w:lvlJc w:val="left"/>
      <w:pPr>
        <w:ind w:left="1063" w:hanging="230"/>
      </w:pPr>
      <w:rPr>
        <w:rFonts w:hint="default" w:ascii="Arial" w:hAnsi="Arial" w:eastAsia="Arial" w:cs="Arial"/>
        <w:spacing w:val="-4"/>
        <w:w w:val="100"/>
        <w:sz w:val="16"/>
        <w:szCs w:val="16"/>
      </w:rPr>
    </w:lvl>
    <w:lvl w:ilvl="1">
      <w:start w:val="0"/>
      <w:numFmt w:val="bullet"/>
      <w:lvlText w:val="●"/>
      <w:lvlJc w:val="left"/>
      <w:pPr>
        <w:ind w:left="413" w:hanging="230"/>
      </w:pPr>
      <w:rPr>
        <w:rFonts w:hint="default" w:ascii="Arial" w:hAnsi="Arial" w:eastAsia="Arial" w:cs="Arial"/>
        <w:spacing w:val="-1"/>
        <w:w w:val="100"/>
        <w:sz w:val="16"/>
        <w:szCs w:val="16"/>
      </w:rPr>
    </w:lvl>
    <w:lvl w:ilvl="2">
      <w:start w:val="0"/>
      <w:numFmt w:val="bullet"/>
      <w:lvlText w:val="•"/>
      <w:lvlJc w:val="left"/>
      <w:pPr>
        <w:ind w:left="1060" w:hanging="230"/>
      </w:pPr>
      <w:rPr>
        <w:rFonts w:hint="default"/>
      </w:rPr>
    </w:lvl>
    <w:lvl w:ilvl="3">
      <w:start w:val="0"/>
      <w:numFmt w:val="bullet"/>
      <w:lvlText w:val="•"/>
      <w:lvlJc w:val="left"/>
      <w:pPr>
        <w:ind w:left="1580" w:hanging="230"/>
      </w:pPr>
      <w:rPr>
        <w:rFonts w:hint="default"/>
      </w:rPr>
    </w:lvl>
    <w:lvl w:ilvl="4">
      <w:start w:val="0"/>
      <w:numFmt w:val="bullet"/>
      <w:lvlText w:val="•"/>
      <w:lvlJc w:val="left"/>
      <w:pPr>
        <w:ind w:left="2100" w:hanging="230"/>
      </w:pPr>
      <w:rPr>
        <w:rFonts w:hint="default"/>
      </w:rPr>
    </w:lvl>
    <w:lvl w:ilvl="5">
      <w:start w:val="0"/>
      <w:numFmt w:val="bullet"/>
      <w:lvlText w:val="•"/>
      <w:lvlJc w:val="left"/>
      <w:pPr>
        <w:ind w:left="2620" w:hanging="230"/>
      </w:pPr>
      <w:rPr>
        <w:rFonts w:hint="default"/>
      </w:rPr>
    </w:lvl>
    <w:lvl w:ilvl="6">
      <w:start w:val="0"/>
      <w:numFmt w:val="bullet"/>
      <w:lvlText w:val="•"/>
      <w:lvlJc w:val="left"/>
      <w:pPr>
        <w:ind w:left="3140" w:hanging="230"/>
      </w:pPr>
      <w:rPr>
        <w:rFonts w:hint="default"/>
      </w:rPr>
    </w:lvl>
    <w:lvl w:ilvl="7">
      <w:start w:val="0"/>
      <w:numFmt w:val="bullet"/>
      <w:lvlText w:val="•"/>
      <w:lvlJc w:val="left"/>
      <w:pPr>
        <w:ind w:left="3660" w:hanging="230"/>
      </w:pPr>
      <w:rPr>
        <w:rFonts w:hint="default"/>
      </w:rPr>
    </w:lvl>
    <w:lvl w:ilvl="8">
      <w:start w:val="0"/>
      <w:numFmt w:val="bullet"/>
      <w:lvlText w:val="•"/>
      <w:lvlJc w:val="left"/>
      <w:pPr>
        <w:ind w:left="4180" w:hanging="230"/>
      </w:pPr>
      <w:rPr>
        <w:rFonts w:hint="default"/>
      </w:rPr>
    </w:lvl>
  </w:abstractNum>
  <w:abstractNum w:abstractNumId="0">
    <w:multiLevelType w:val="hybridMultilevel"/>
    <w:lvl w:ilvl="0">
      <w:start w:val="0"/>
      <w:numFmt w:val="bullet"/>
      <w:lvlText w:val="•"/>
      <w:lvlJc w:val="left"/>
      <w:pPr>
        <w:ind w:left="210" w:hanging="120"/>
      </w:pPr>
      <w:rPr>
        <w:rFonts w:hint="default" w:ascii="Times New Roman" w:hAnsi="Times New Roman" w:eastAsia="Times New Roman" w:cs="Times New Roman"/>
        <w:w w:val="100"/>
        <w:sz w:val="18"/>
        <w:szCs w:val="18"/>
      </w:rPr>
    </w:lvl>
    <w:lvl w:ilvl="1">
      <w:start w:val="0"/>
      <w:numFmt w:val="bullet"/>
      <w:lvlText w:val="•"/>
      <w:lvlJc w:val="left"/>
      <w:pPr>
        <w:ind w:left="719" w:hanging="120"/>
      </w:pPr>
      <w:rPr>
        <w:rFonts w:hint="default"/>
      </w:rPr>
    </w:lvl>
    <w:lvl w:ilvl="2">
      <w:start w:val="0"/>
      <w:numFmt w:val="bullet"/>
      <w:lvlText w:val="•"/>
      <w:lvlJc w:val="left"/>
      <w:pPr>
        <w:ind w:left="1219" w:hanging="120"/>
      </w:pPr>
      <w:rPr>
        <w:rFonts w:hint="default"/>
      </w:rPr>
    </w:lvl>
    <w:lvl w:ilvl="3">
      <w:start w:val="0"/>
      <w:numFmt w:val="bullet"/>
      <w:lvlText w:val="•"/>
      <w:lvlJc w:val="left"/>
      <w:pPr>
        <w:ind w:left="1719" w:hanging="120"/>
      </w:pPr>
      <w:rPr>
        <w:rFonts w:hint="default"/>
      </w:rPr>
    </w:lvl>
    <w:lvl w:ilvl="4">
      <w:start w:val="0"/>
      <w:numFmt w:val="bullet"/>
      <w:lvlText w:val="•"/>
      <w:lvlJc w:val="left"/>
      <w:pPr>
        <w:ind w:left="2219" w:hanging="120"/>
      </w:pPr>
      <w:rPr>
        <w:rFonts w:hint="default"/>
      </w:rPr>
    </w:lvl>
    <w:lvl w:ilvl="5">
      <w:start w:val="0"/>
      <w:numFmt w:val="bullet"/>
      <w:lvlText w:val="•"/>
      <w:lvlJc w:val="left"/>
      <w:pPr>
        <w:ind w:left="2719" w:hanging="120"/>
      </w:pPr>
      <w:rPr>
        <w:rFonts w:hint="default"/>
      </w:rPr>
    </w:lvl>
    <w:lvl w:ilvl="6">
      <w:start w:val="0"/>
      <w:numFmt w:val="bullet"/>
      <w:lvlText w:val="•"/>
      <w:lvlJc w:val="left"/>
      <w:pPr>
        <w:ind w:left="3219" w:hanging="120"/>
      </w:pPr>
      <w:rPr>
        <w:rFonts w:hint="default"/>
      </w:rPr>
    </w:lvl>
    <w:lvl w:ilvl="7">
      <w:start w:val="0"/>
      <w:numFmt w:val="bullet"/>
      <w:lvlText w:val="•"/>
      <w:lvlJc w:val="left"/>
      <w:pPr>
        <w:ind w:left="3719" w:hanging="120"/>
      </w:pPr>
      <w:rPr>
        <w:rFonts w:hint="default"/>
      </w:rPr>
    </w:lvl>
    <w:lvl w:ilvl="8">
      <w:start w:val="0"/>
      <w:numFmt w:val="bullet"/>
      <w:lvlText w:val="•"/>
      <w:lvlJc w:val="left"/>
      <w:pPr>
        <w:ind w:left="4219" w:hanging="120"/>
      </w:pPr>
      <w:rPr>
        <w:rFonts w:hint="default"/>
      </w:rPr>
    </w:lvl>
  </w:abstractNum>
  <w:num w:numId="5">
    <w:abstractNumId w:val="4"/>
  </w:num>
  <w:num w:numId="2">
    <w:abstractNumId w:val="1"/>
  </w:num>
  <w:num w:numId="4">
    <w:abstractNumId w:val="3"/>
  </w:num>
  <w:num w:numId="3">
    <w:abstractNumId w:val="2"/>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rPr>
  </w:style>
  <w:style w:styleId="BodyText" w:type="paragraph">
    <w:name w:val="Body Text"/>
    <w:basedOn w:val="Normal"/>
    <w:uiPriority w:val="1"/>
    <w:qFormat/>
    <w:pPr>
      <w:ind w:left="120"/>
    </w:pPr>
    <w:rPr>
      <w:rFonts w:ascii="Times New Roman" w:hAnsi="Times New Roman" w:eastAsia="Times New Roman" w:cs="Times New Roman"/>
      <w:sz w:val="24"/>
      <w:szCs w:val="24"/>
    </w:rPr>
  </w:style>
  <w:style w:styleId="Heading1" w:type="paragraph">
    <w:name w:val="Heading 1"/>
    <w:basedOn w:val="Normal"/>
    <w:uiPriority w:val="1"/>
    <w:qFormat/>
    <w:pPr>
      <w:spacing w:line="331" w:lineRule="exact"/>
      <w:ind w:left="18"/>
      <w:outlineLvl w:val="1"/>
    </w:pPr>
    <w:rPr>
      <w:rFonts w:ascii="Georgia" w:hAnsi="Georgia" w:eastAsia="Georgia" w:cs="Georgia"/>
      <w:b/>
      <w:bCs/>
      <w:sz w:val="32"/>
      <w:szCs w:val="32"/>
    </w:rPr>
  </w:style>
  <w:style w:styleId="Heading2" w:type="paragraph">
    <w:name w:val="Heading 2"/>
    <w:basedOn w:val="Normal"/>
    <w:uiPriority w:val="1"/>
    <w:qFormat/>
    <w:pPr>
      <w:ind w:left="120"/>
      <w:outlineLvl w:val="2"/>
    </w:pPr>
    <w:rPr>
      <w:rFonts w:ascii="Times New Roman" w:hAnsi="Times New Roman" w:eastAsia="Times New Roman" w:cs="Times New Roman"/>
      <w:b/>
      <w:bCs/>
      <w:i/>
      <w:sz w:val="28"/>
      <w:szCs w:val="28"/>
    </w:rPr>
  </w:style>
  <w:style w:styleId="Heading3" w:type="paragraph">
    <w:name w:val="Heading 3"/>
    <w:basedOn w:val="Normal"/>
    <w:uiPriority w:val="1"/>
    <w:qFormat/>
    <w:pPr>
      <w:ind w:left="17"/>
      <w:jc w:val="center"/>
      <w:outlineLvl w:val="3"/>
    </w:pPr>
    <w:rPr>
      <w:rFonts w:ascii="Arial" w:hAnsi="Arial" w:eastAsia="Arial" w:cs="Arial"/>
      <w:sz w:val="28"/>
      <w:szCs w:val="28"/>
    </w:rPr>
  </w:style>
  <w:style w:styleId="Heading4" w:type="paragraph">
    <w:name w:val="Heading 4"/>
    <w:basedOn w:val="Normal"/>
    <w:uiPriority w:val="1"/>
    <w:qFormat/>
    <w:pPr>
      <w:spacing w:line="268" w:lineRule="exact"/>
      <w:ind w:left="3992"/>
      <w:outlineLvl w:val="4"/>
    </w:pPr>
    <w:rPr>
      <w:rFonts w:ascii="Times New Roman" w:hAnsi="Times New Roman" w:eastAsia="Times New Roman" w:cs="Times New Roman"/>
      <w:b/>
      <w:bCs/>
      <w:i/>
      <w:sz w:val="24"/>
      <w:szCs w:val="24"/>
    </w:rPr>
  </w:style>
  <w:style w:styleId="ListParagraph" w:type="paragraph">
    <w:name w:val="List Paragraph"/>
    <w:basedOn w:val="Normal"/>
    <w:uiPriority w:val="1"/>
    <w:qFormat/>
    <w:pPr>
      <w:spacing w:before="21"/>
      <w:ind w:left="360" w:right="599" w:hanging="120"/>
    </w:pPr>
    <w:rPr>
      <w:rFonts w:ascii="Times New Roman" w:hAnsi="Times New Roman" w:eastAsia="Times New Roman" w:cs="Times New Roman"/>
    </w:rPr>
  </w:style>
  <w:style w:styleId="TableParagraph" w:type="paragraph">
    <w:name w:val="Table Paragraph"/>
    <w:basedOn w:val="Normal"/>
    <w:uiPriority w:val="1"/>
    <w:qFormat/>
    <w:pPr/>
    <w:rPr>
      <w:rFonts w:ascii="Times New Roman" w:hAnsi="Times New Roman" w:eastAsia="Times New Roman" w:cs="Times New Roman"/>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image" Target="media/image1.jpeg"/><Relationship Id="rId8" Type="http://schemas.openxmlformats.org/officeDocument/2006/relationships/hyperlink" Target="mailto:jacquelinetheteacher@hotmail.com" TargetMode="External"/><Relationship Id="rId9" Type="http://schemas.openxmlformats.org/officeDocument/2006/relationships/image" Target="media/image2.png"/><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hyperlink" Target="mailto:7churches.seven@gmail.com" TargetMode="External"/><Relationship Id="rId13" Type="http://schemas.openxmlformats.org/officeDocument/2006/relationships/hyperlink" Target="mailto:editor@challengemag.co.uk" TargetMode="External"/><Relationship Id="rId14" Type="http://schemas.openxmlformats.org/officeDocument/2006/relationships/image" Target="media/image5.jpeg"/><Relationship Id="rId15" Type="http://schemas.openxmlformats.org/officeDocument/2006/relationships/image" Target="media/image6.png"/><Relationship Id="rId16" Type="http://schemas.openxmlformats.org/officeDocument/2006/relationships/hyperlink" Target="mailto:joanne10664@gmail.com" TargetMode="External"/><Relationship Id="rId17" Type="http://schemas.openxmlformats.org/officeDocument/2006/relationships/image" Target="media/image7.jpeg"/><Relationship Id="rId18" Type="http://schemas.openxmlformats.org/officeDocument/2006/relationships/image" Target="media/image8.jpeg"/><Relationship Id="rId19" Type="http://schemas.openxmlformats.org/officeDocument/2006/relationships/image" Target="media/image9.jpeg"/><Relationship Id="rId20" Type="http://schemas.openxmlformats.org/officeDocument/2006/relationships/hyperlink" Target="mailto:WestWrattingOil@gmail.com" TargetMode="External"/><Relationship Id="rId21" Type="http://schemas.openxmlformats.org/officeDocument/2006/relationships/image" Target="media/image10.png"/><Relationship Id="rId22" Type="http://schemas.openxmlformats.org/officeDocument/2006/relationships/hyperlink" Target="mailto:reedflooring@gmail.com" TargetMode="External"/><Relationship Id="rId23" Type="http://schemas.openxmlformats.org/officeDocument/2006/relationships/hyperlink" Target="http://www.reedflooring.co.uk/" TargetMode="External"/><Relationship Id="rId24" Type="http://schemas.openxmlformats.org/officeDocument/2006/relationships/hyperlink" Target="mailto:napierfz@aol.com" TargetMode="External"/><Relationship Id="rId25" Type="http://schemas.openxmlformats.org/officeDocument/2006/relationships/image" Target="media/image11.jpeg"/><Relationship Id="rId26" Type="http://schemas.openxmlformats.org/officeDocument/2006/relationships/image" Target="media/image12.jpeg"/><Relationship Id="rId27" Type="http://schemas.openxmlformats.org/officeDocument/2006/relationships/image" Target="media/image13.jpeg"/><Relationship Id="rId28" Type="http://schemas.openxmlformats.org/officeDocument/2006/relationships/hyperlink" Target="mailto:rdjaggardandson@btinternet.com" TargetMode="External"/><Relationship Id="rId29" Type="http://schemas.openxmlformats.org/officeDocument/2006/relationships/header" Target="header2.xml"/><Relationship Id="rId30" Type="http://schemas.openxmlformats.org/officeDocument/2006/relationships/footer" Target="footer2.xml"/><Relationship Id="rId31" Type="http://schemas.openxmlformats.org/officeDocument/2006/relationships/image" Target="media/image14.jpeg"/><Relationship Id="rId32" Type="http://schemas.openxmlformats.org/officeDocument/2006/relationships/image" Target="media/image15.png"/><Relationship Id="rId33" Type="http://schemas.openxmlformats.org/officeDocument/2006/relationships/image" Target="media/image16.jpeg"/><Relationship Id="rId34" Type="http://schemas.openxmlformats.org/officeDocument/2006/relationships/hyperlink" Target="http://www.fieldcompost.co.uk/" TargetMode="External"/><Relationship Id="rId35" Type="http://schemas.openxmlformats.org/officeDocument/2006/relationships/hyperlink" Target="mailto:sales@fieldcompost.co.uk" TargetMode="External"/><Relationship Id="rId36" Type="http://schemas.openxmlformats.org/officeDocument/2006/relationships/header" Target="header3.xml"/><Relationship Id="rId37" Type="http://schemas.openxmlformats.org/officeDocument/2006/relationships/footer" Target="footer3.xml"/><Relationship Id="rId38" Type="http://schemas.openxmlformats.org/officeDocument/2006/relationships/image" Target="media/image17.png"/><Relationship Id="rId39" Type="http://schemas.openxmlformats.org/officeDocument/2006/relationships/image" Target="media/image18.jpeg"/><Relationship Id="rId40" Type="http://schemas.openxmlformats.org/officeDocument/2006/relationships/image" Target="media/image19.jpeg"/><Relationship Id="rId41" Type="http://schemas.openxmlformats.org/officeDocument/2006/relationships/hyperlink" Target="mailto:Faye@KalmaReiki.co.uk" TargetMode="External"/><Relationship Id="rId42" Type="http://schemas.openxmlformats.org/officeDocument/2006/relationships/image" Target="media/image20.png"/><Relationship Id="rId43" Type="http://schemas.openxmlformats.org/officeDocument/2006/relationships/image" Target="media/image21.png"/><Relationship Id="rId44" Type="http://schemas.openxmlformats.org/officeDocument/2006/relationships/image" Target="media/image22.jpeg"/><Relationship Id="rId45" Type="http://schemas.openxmlformats.org/officeDocument/2006/relationships/header" Target="header4.xml"/><Relationship Id="rId46" Type="http://schemas.openxmlformats.org/officeDocument/2006/relationships/footer" Target="footer4.xml"/><Relationship Id="rId47" Type="http://schemas.openxmlformats.org/officeDocument/2006/relationships/image" Target="media/image23.jpeg"/><Relationship Id="rId48" Type="http://schemas.openxmlformats.org/officeDocument/2006/relationships/hyperlink" Target="mailto:ALEX.COLMAN@BTINTERNET.COM" TargetMode="External"/><Relationship Id="rId49" Type="http://schemas.openxmlformats.org/officeDocument/2006/relationships/image" Target="media/image24.jpeg"/><Relationship Id="rId50" Type="http://schemas.openxmlformats.org/officeDocument/2006/relationships/hyperlink" Target="mailto:Supcik@talktalk.net" TargetMode="External"/><Relationship Id="rId51" Type="http://schemas.openxmlformats.org/officeDocument/2006/relationships/image" Target="media/image25.jpeg"/><Relationship Id="rId52" Type="http://schemas.openxmlformats.org/officeDocument/2006/relationships/image" Target="media/image26.jpeg"/><Relationship Id="rId53" Type="http://schemas.openxmlformats.org/officeDocument/2006/relationships/image" Target="media/image27.jpeg"/><Relationship Id="rId54" Type="http://schemas.openxmlformats.org/officeDocument/2006/relationships/hyperlink" Target="mailto:cambsmarti@gmail.com" TargetMode="External"/><Relationship Id="rId55" Type="http://schemas.openxmlformats.org/officeDocument/2006/relationships/image" Target="media/image28.jpeg"/><Relationship Id="rId56" Type="http://schemas.openxmlformats.org/officeDocument/2006/relationships/hyperlink" Target="mailto:m_stammers@btinternet.com" TargetMode="External"/><Relationship Id="rId57" Type="http://schemas.openxmlformats.org/officeDocument/2006/relationships/image" Target="media/image29.jpeg"/><Relationship Id="rId58" Type="http://schemas.openxmlformats.org/officeDocument/2006/relationships/image" Target="media/image30.jpeg"/><Relationship Id="rId59" Type="http://schemas.openxmlformats.org/officeDocument/2006/relationships/image" Target="media/image31.jpeg"/><Relationship Id="rId60" Type="http://schemas.openxmlformats.org/officeDocument/2006/relationships/hyperlink" Target="mailto:rhiannon.sewcrafty@yahoo.com" TargetMode="External"/><Relationship Id="rId61" Type="http://schemas.openxmlformats.org/officeDocument/2006/relationships/hyperlink" Target="mailto:wwvhbookings@gmail.com" TargetMode="External"/><Relationship Id="rId62" Type="http://schemas.openxmlformats.org/officeDocument/2006/relationships/hyperlink" Target="http://www.westwratting.org.uk/village-hall/" TargetMode="External"/><Relationship Id="rId63" Type="http://schemas.openxmlformats.org/officeDocument/2006/relationships/hyperlink" Target="http://www.tpaccounts.co.uk/" TargetMode="External"/><Relationship Id="rId64" Type="http://schemas.openxmlformats.org/officeDocument/2006/relationships/image" Target="media/image32.jpeg"/><Relationship Id="rId65" Type="http://schemas.openxmlformats.org/officeDocument/2006/relationships/image" Target="media/image33.jpeg"/><Relationship Id="rId66" Type="http://schemas.openxmlformats.org/officeDocument/2006/relationships/hyperlink" Target="http://www.Rothwells.biz/" TargetMode="External"/><Relationship Id="rId67" Type="http://schemas.openxmlformats.org/officeDocument/2006/relationships/image" Target="media/image34.jpeg"/><Relationship Id="rId68" Type="http://schemas.openxmlformats.org/officeDocument/2006/relationships/image" Target="media/image35.jpeg"/><Relationship Id="rId69" Type="http://schemas.openxmlformats.org/officeDocument/2006/relationships/image" Target="media/image36.jpeg"/><Relationship Id="rId70" Type="http://schemas.openxmlformats.org/officeDocument/2006/relationships/image" Target="media/image37.png"/><Relationship Id="rId71" Type="http://schemas.openxmlformats.org/officeDocument/2006/relationships/hyperlink" Target="http://www.westwratting.org.uk/" TargetMode="External"/><Relationship Id="rId72" Type="http://schemas.openxmlformats.org/officeDocument/2006/relationships/image" Target="media/image38.jpeg"/><Relationship Id="rId73" Type="http://schemas.openxmlformats.org/officeDocument/2006/relationships/image" Target="media/image39.jpeg"/><Relationship Id="rId74" Type="http://schemas.openxmlformats.org/officeDocument/2006/relationships/image" Target="media/image40.jpeg"/><Relationship Id="rId75" Type="http://schemas.openxmlformats.org/officeDocument/2006/relationships/image" Target="media/image41.jpeg"/><Relationship Id="rId76" Type="http://schemas.openxmlformats.org/officeDocument/2006/relationships/hyperlink" Target="mailto:info@cambridgecatclinic.co.uk" TargetMode="External"/><Relationship Id="rId77" Type="http://schemas.openxmlformats.org/officeDocument/2006/relationships/image" Target="media/image42.jpeg"/><Relationship Id="rId78" Type="http://schemas.openxmlformats.org/officeDocument/2006/relationships/hyperlink" Target="http://www.hackettgriffey.com/" TargetMode="External"/><Relationship Id="rId79" Type="http://schemas.openxmlformats.org/officeDocument/2006/relationships/image" Target="media/image43.jpeg"/><Relationship Id="rId80" Type="http://schemas.openxmlformats.org/officeDocument/2006/relationships/hyperlink" Target="mailto:paulnicholson418@gmail.com" TargetMode="External"/><Relationship Id="rId81" Type="http://schemas.openxmlformats.org/officeDocument/2006/relationships/image" Target="media/image44.jpeg"/><Relationship Id="rId82" Type="http://schemas.openxmlformats.org/officeDocument/2006/relationships/hyperlink" Target="http://www.thereadingroom.org.uk/" TargetMode="External"/><Relationship Id="rId83" Type="http://schemas.openxmlformats.org/officeDocument/2006/relationships/image" Target="media/image45.jpeg"/><Relationship Id="rId84" Type="http://schemas.openxmlformats.org/officeDocument/2006/relationships/hyperlink" Target="mailto:training.2523@aircadets.org" TargetMode="External"/><Relationship Id="rId85" Type="http://schemas.openxmlformats.org/officeDocument/2006/relationships/hyperlink" Target="http://www.ticketsource.co.uk/" TargetMode="External"/><Relationship Id="rId86" Type="http://schemas.openxmlformats.org/officeDocument/2006/relationships/image" Target="media/image46.png"/><Relationship Id="rId87" Type="http://schemas.openxmlformats.org/officeDocument/2006/relationships/image" Target="media/image47.jpeg"/><Relationship Id="rId88" Type="http://schemas.openxmlformats.org/officeDocument/2006/relationships/hyperlink" Target="mailto:david@gogmagogmowers.co.uk" TargetMode="External"/><Relationship Id="rId89" Type="http://schemas.openxmlformats.org/officeDocument/2006/relationships/hyperlink" Target="http://www.gogmagogmowers.co.uk/" TargetMode="External"/><Relationship Id="rId90" Type="http://schemas.openxmlformats.org/officeDocument/2006/relationships/hyperlink" Target="http://www.chestnuttreepub.co.uk/" TargetMode="External"/><Relationship Id="rId91" Type="http://schemas.openxmlformats.org/officeDocument/2006/relationships/image" Target="media/image48.jpeg"/><Relationship Id="rId92" Type="http://schemas.openxmlformats.org/officeDocument/2006/relationships/image" Target="media/image49.jpeg"/><Relationship Id="rId93" Type="http://schemas.openxmlformats.org/officeDocument/2006/relationships/hyperlink" Target="mailto:info@homeanimalcare.co.uk" TargetMode="External"/><Relationship Id="rId94" Type="http://schemas.openxmlformats.org/officeDocument/2006/relationships/hyperlink" Target="mailto:catherineneale9@icloud.com" TargetMode="External"/><Relationship Id="rId95" Type="http://schemas.openxmlformats.org/officeDocument/2006/relationships/image" Target="media/image50.png"/><Relationship Id="rId96" Type="http://schemas.openxmlformats.org/officeDocument/2006/relationships/image" Target="media/image51.png"/><Relationship Id="rId97" Type="http://schemas.openxmlformats.org/officeDocument/2006/relationships/hyperlink" Target="mailto:rlewis@burroughgreen.com" TargetMode="External"/><Relationship Id="rId98" Type="http://schemas.openxmlformats.org/officeDocument/2006/relationships/image" Target="media/image52.jpeg"/><Relationship Id="rId99" Type="http://schemas.openxmlformats.org/officeDocument/2006/relationships/image" Target="media/image53.jpeg"/><Relationship Id="rId100" Type="http://schemas.openxmlformats.org/officeDocument/2006/relationships/image" Target="media/image54.jpeg"/><Relationship Id="rId101" Type="http://schemas.openxmlformats.org/officeDocument/2006/relationships/hyperlink" Target="mailto:wheatstone.carpentryltd@gmail.com" TargetMode="External"/><Relationship Id="rId102" Type="http://schemas.openxmlformats.org/officeDocument/2006/relationships/hyperlink" Target="http://www.greatercambridgeplanning.org/" TargetMode="External"/><Relationship Id="rId103" Type="http://schemas.openxmlformats.org/officeDocument/2006/relationships/image" Target="media/image55.jpeg"/><Relationship Id="rId104" Type="http://schemas.openxmlformats.org/officeDocument/2006/relationships/image" Target="media/image56.jpeg"/><Relationship Id="rId105" Type="http://schemas.openxmlformats.org/officeDocument/2006/relationships/hyperlink" Target="mailto:mccoll.iain@gmail.com" TargetMode="External"/><Relationship Id="rId106" Type="http://schemas.openxmlformats.org/officeDocument/2006/relationships/hyperlink" Target="mailto:revkathy@hotmail.co.uk" TargetMode="External"/><Relationship Id="rId107" Type="http://schemas.openxmlformats.org/officeDocument/2006/relationships/hyperlink" Target="mailto:steven@juicyfruitsuk.com" TargetMode="External"/><Relationship Id="rId108" Type="http://schemas.openxmlformats.org/officeDocument/2006/relationships/hyperlink" Target="mailto:jess@agrarian.biz" TargetMode="External"/><Relationship Id="rId109" Type="http://schemas.openxmlformats.org/officeDocument/2006/relationships/hyperlink" Target="mailto:j.richards597@btinternet.com" TargetMode="External"/><Relationship Id="rId110" Type="http://schemas.openxmlformats.org/officeDocument/2006/relationships/hyperlink" Target="mailto:7churches.parishnurse@gmail.com" TargetMode="External"/><Relationship Id="rId111" Type="http://schemas.openxmlformats.org/officeDocument/2006/relationships/hyperlink" Target="mailto:carol.poll@ageukcap.org.uk" TargetMode="External"/><Relationship Id="rId112" Type="http://schemas.openxmlformats.org/officeDocument/2006/relationships/image" Target="media/image57.jpeg"/><Relationship Id="rId11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Challenge January 2020</dc:title>
  <dcterms:created xsi:type="dcterms:W3CDTF">2020-04-29T15:14:44Z</dcterms:created>
  <dcterms:modified xsi:type="dcterms:W3CDTF">2020-04-29T15:14:44Z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2019-12-28T00:00:00Z</vt:filetime>
  </property>
  <property fmtid="{D5CDD505-2E9C-101B-9397-08002B2CF9AE}" pid="3" name="Creator">
    <vt:lpwstr>Pages</vt:lpwstr>
  </property>
  <property fmtid="{D5CDD505-2E9C-101B-9397-08002B2CF9AE}" pid="4" name="LastSaved">
    <vt:filetime>2020-04-29T00:00:00Z</vt:filetime>
  </property>
</Properties>
</file>